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7B29A" w14:textId="793CA101" w:rsidR="008271C7" w:rsidRPr="00FE0A3F" w:rsidRDefault="00B55A40" w:rsidP="00A06C53">
      <w:pPr>
        <w:rPr>
          <w:rFonts w:ascii="Times New Roman" w:hAnsi="Times New Roman" w:cs="Times New Roman"/>
          <w:sz w:val="20"/>
          <w:szCs w:val="20"/>
          <w:lang w:val="en-US"/>
        </w:rPr>
      </w:pPr>
      <w:r>
        <w:rPr>
          <w:rFonts w:ascii="Times New Roman" w:hAnsi="Times New Roman" w:cs="Times New Roman"/>
          <w:b/>
          <w:noProof/>
          <w:color w:val="FFFFFF" w:themeColor="background1"/>
          <w:spacing w:val="20"/>
          <w:sz w:val="22"/>
          <w:szCs w:val="36"/>
          <w:lang w:val="en-US"/>
        </w:rPr>
        <mc:AlternateContent>
          <mc:Choice Requires="wps">
            <w:drawing>
              <wp:anchor distT="0" distB="0" distL="114300" distR="114300" simplePos="0" relativeHeight="251654139" behindDoc="0" locked="0" layoutInCell="1" allowOverlap="1" wp14:anchorId="6948FD82" wp14:editId="32F9C94A">
                <wp:simplePos x="0" y="0"/>
                <wp:positionH relativeFrom="column">
                  <wp:posOffset>5589270</wp:posOffset>
                </wp:positionH>
                <wp:positionV relativeFrom="paragraph">
                  <wp:posOffset>117745</wp:posOffset>
                </wp:positionV>
                <wp:extent cx="1020445" cy="199390"/>
                <wp:effectExtent l="0" t="0" r="8255" b="0"/>
                <wp:wrapNone/>
                <wp:docPr id="16" name="Rectangle: Rounded Corners 16"/>
                <wp:cNvGraphicFramePr/>
                <a:graphic xmlns:a="http://schemas.openxmlformats.org/drawingml/2006/main">
                  <a:graphicData uri="http://schemas.microsoft.com/office/word/2010/wordprocessingShape">
                    <wps:wsp>
                      <wps:cNvSpPr/>
                      <wps:spPr>
                        <a:xfrm>
                          <a:off x="0" y="0"/>
                          <a:ext cx="1020445" cy="199390"/>
                        </a:xfrm>
                        <a:prstGeom prst="roundRect">
                          <a:avLst>
                            <a:gd name="adj" fmla="val 39273"/>
                          </a:avLst>
                        </a:prstGeom>
                        <a:solidFill>
                          <a:srgbClr val="FBB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944E68F" id="Rectangle: Rounded Corners 16" o:spid="_x0000_s1026" style="position:absolute;margin-left:440.1pt;margin-top:9.25pt;width:80.35pt;height:15.7pt;z-index:2516541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7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" fillcolor="#fbb900" stroked="f" strokeweight="1pt">
                <v:stroke joinstyle="miter"/>
              </v:roundrect>
            </w:pict>
          </mc:Fallback>
        </mc:AlternateContent>
      </w:r>
      <w:r>
        <w:rPr>
          <w:rFonts w:ascii="Times New Roman" w:hAnsi="Times New Roman" w:cs="Times New Roman"/>
          <w:b/>
          <w:noProof/>
          <w:sz w:val="36"/>
          <w:szCs w:val="36"/>
          <w:lang w:val="en-US"/>
        </w:rPr>
        <mc:AlternateContent>
          <mc:Choice Requires="wps">
            <w:drawing>
              <wp:anchor distT="0" distB="0" distL="114300" distR="114300" simplePos="0" relativeHeight="251655164" behindDoc="0" locked="0" layoutInCell="1" allowOverlap="1" wp14:anchorId="2DFC8EAB" wp14:editId="2E1E0381">
                <wp:simplePos x="0" y="0"/>
                <wp:positionH relativeFrom="column">
                  <wp:posOffset>5486400</wp:posOffset>
                </wp:positionH>
                <wp:positionV relativeFrom="paragraph">
                  <wp:posOffset>88537</wp:posOffset>
                </wp:positionV>
                <wp:extent cx="1126399" cy="270588"/>
                <wp:effectExtent l="0" t="0" r="0" b="0"/>
                <wp:wrapNone/>
                <wp:docPr id="14" name="Rectangle 14"/>
                <wp:cNvGraphicFramePr/>
                <a:graphic xmlns:a="http://schemas.openxmlformats.org/drawingml/2006/main">
                  <a:graphicData uri="http://schemas.microsoft.com/office/word/2010/wordprocessingShape">
                    <wps:wsp>
                      <wps:cNvSpPr/>
                      <wps:spPr>
                        <a:xfrm>
                          <a:off x="0" y="0"/>
                          <a:ext cx="1126399" cy="2705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D25E00" w14:textId="632C8670" w:rsidR="00B55A40" w:rsidRPr="002B22E9" w:rsidRDefault="00B55A40" w:rsidP="00B55A40">
                            <w:pPr>
                              <w:jc w:val="right"/>
                              <w:rPr>
                                <w:rFonts w:ascii="Arial Black" w:hAnsi="Arial Black"/>
                                <w:spacing w:val="10"/>
                                <w:sz w:val="15"/>
                                <w:szCs w:val="15"/>
                                <w14:shadow w14:blurRad="50800" w14:dist="38100" w14:dir="2700000" w14:sx="100000" w14:sy="100000" w14:kx="0" w14:ky="0" w14:algn="tl">
                                  <w14:srgbClr w14:val="000000">
                                    <w14:alpha w14:val="60000"/>
                                  </w14:srgbClr>
                                </w14:shadow>
                              </w:rPr>
                            </w:pPr>
                            <w:r w:rsidRPr="002B22E9">
                              <w:rPr>
                                <w:rFonts w:ascii="Arial Black" w:hAnsi="Arial Black" w:cs="Arial"/>
                                <w:color w:val="FFFFFF" w:themeColor="background1"/>
                                <w:spacing w:val="10"/>
                                <w:sz w:val="15"/>
                                <w:szCs w:val="15"/>
                                <w:lang w:val="en-US"/>
                                <w14:shadow w14:blurRad="50800" w14:dist="38100" w14:dir="2700000" w14:sx="100000" w14:sy="100000" w14:kx="0" w14:ky="0" w14:algn="tl">
                                  <w14:srgbClr w14:val="000000">
                                    <w14:alpha w14:val="60000"/>
                                  </w14:srgbClr>
                                </w14:shadow>
                              </w:rPr>
                              <w:t>OPEN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C8EAB" id="Rectangle 14" o:spid="_x0000_s1026" style="position:absolute;margin-left:6in;margin-top:6.95pt;width:88.7pt;height:21.3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" filled="f" stroked="f" strokeweight="1pt">
                <v:textbox>
                  <w:txbxContent>
                    <w:p w14:paraId="4DD25E00" w14:textId="632C8670" w:rsidR="00B55A40" w:rsidRPr="002B22E9" w:rsidRDefault="00B55A40" w:rsidP="00B55A40">
                      <w:pPr>
                        <w:jc w:val="right"/>
                        <w:rPr>
                          <w:rFonts w:ascii="Arial Black" w:hAnsi="Arial Black"/>
                          <w:spacing w:val="10"/>
                          <w:sz w:val="15"/>
                          <w:szCs w:val="15"/>
                          <w14:shadow w14:blurRad="50800" w14:dist="38100" w14:dir="2700000" w14:sx="100000" w14:sy="100000" w14:kx="0" w14:ky="0" w14:algn="tl">
                            <w14:srgbClr w14:val="000000">
                              <w14:alpha w14:val="60000"/>
                            </w14:srgbClr>
                          </w14:shadow>
                        </w:rPr>
                      </w:pPr>
                      <w:r w:rsidRPr="002B22E9">
                        <w:rPr>
                          <w:rFonts w:ascii="Arial Black" w:hAnsi="Arial Black" w:cs="Arial"/>
                          <w:color w:val="FFFFFF" w:themeColor="background1"/>
                          <w:spacing w:val="10"/>
                          <w:sz w:val="15"/>
                          <w:szCs w:val="15"/>
                          <w:lang w:val="en-US"/>
                          <w14:shadow w14:blurRad="50800" w14:dist="38100" w14:dir="2700000" w14:sx="100000" w14:sy="100000" w14:kx="0" w14:ky="0" w14:algn="tl">
                            <w14:srgbClr w14:val="000000">
                              <w14:alpha w14:val="60000"/>
                            </w14:srgbClr>
                          </w14:shadow>
                        </w:rPr>
                        <w:t>OPEN ACCESS</w:t>
                      </w:r>
                    </w:p>
                  </w:txbxContent>
                </v:textbox>
              </v:rect>
            </w:pict>
          </mc:Fallback>
        </mc:AlternateContent>
      </w:r>
      <w:r w:rsidR="00BC73C6">
        <w:rPr>
          <w:rFonts w:ascii="Times New Roman" w:hAnsi="Times New Roman" w:cs="Times New Roman"/>
          <w:b/>
          <w:noProof/>
          <w:sz w:val="36"/>
          <w:szCs w:val="36"/>
          <w:lang w:val="en-US"/>
        </w:rPr>
        <mc:AlternateContent>
          <mc:Choice Requires="wps">
            <w:drawing>
              <wp:anchor distT="0" distB="0" distL="114300" distR="114300" simplePos="0" relativeHeight="251659264" behindDoc="0" locked="0" layoutInCell="1" allowOverlap="1" wp14:anchorId="2316E980" wp14:editId="7135C24F">
                <wp:simplePos x="0" y="0"/>
                <wp:positionH relativeFrom="leftMargin">
                  <wp:posOffset>-1023938</wp:posOffset>
                </wp:positionH>
                <wp:positionV relativeFrom="margin">
                  <wp:posOffset>260972</wp:posOffset>
                </wp:positionV>
                <wp:extent cx="2496185" cy="309880"/>
                <wp:effectExtent l="0" t="0" r="6667" b="0"/>
                <wp:wrapNone/>
                <wp:docPr id="1" name="Text Box 1"/>
                <wp:cNvGraphicFramePr/>
                <a:graphic xmlns:a="http://schemas.openxmlformats.org/drawingml/2006/main">
                  <a:graphicData uri="http://schemas.microsoft.com/office/word/2010/wordprocessingShape">
                    <wps:wsp>
                      <wps:cNvSpPr txBox="1"/>
                      <wps:spPr>
                        <a:xfrm rot="16200000">
                          <a:off x="0" y="0"/>
                          <a:ext cx="2496185" cy="309880"/>
                        </a:xfrm>
                        <a:prstGeom prst="rect">
                          <a:avLst/>
                        </a:prstGeom>
                        <a:noFill/>
                        <a:ln w="6350">
                          <a:noFill/>
                        </a:ln>
                      </wps:spPr>
                      <wps:txbx>
                        <w:txbxContent>
                          <w:p w14:paraId="68A33F9B" w14:textId="5D8689B6" w:rsidR="00B25C97" w:rsidRPr="00B25C97" w:rsidRDefault="00B25C97" w:rsidP="00B25C97">
                            <w:pPr>
                              <w:jc w:val="right"/>
                              <w:rPr>
                                <w:rFonts w:ascii="Times New Roman" w:hAnsi="Times New Roman" w:cs="Times New Roman"/>
                                <w:color w:val="BFBFBF" w:themeColor="background1" w:themeShade="BF"/>
                                <w:sz w:val="18"/>
                              </w:rPr>
                            </w:pPr>
                            <w:r w:rsidRPr="00B25C97">
                              <w:rPr>
                                <w:rFonts w:ascii="Times New Roman" w:hAnsi="Times New Roman" w:cs="Times New Roman"/>
                                <w:color w:val="BFBFBF" w:themeColor="background1" w:themeShade="BF"/>
                                <w:sz w:val="18"/>
                              </w:rPr>
                              <w:t>IJRS Journal Template - v2.</w:t>
                            </w:r>
                            <w:r w:rsidR="005144EA">
                              <w:rPr>
                                <w:rFonts w:ascii="Times New Roman" w:hAnsi="Times New Roman" w:cs="Times New Roman"/>
                                <w:color w:val="BFBFBF" w:themeColor="background1" w:themeShade="BF"/>
                                <w:sz w:val="18"/>
                              </w:rPr>
                              <w:t>2</w:t>
                            </w:r>
                            <w:r w:rsidRPr="00B25C97">
                              <w:rPr>
                                <w:rFonts w:ascii="Times New Roman" w:hAnsi="Times New Roman" w:cs="Times New Roman"/>
                                <w:color w:val="BFBFBF" w:themeColor="background1" w:themeShade="BF"/>
                                <w:sz w:val="18"/>
                              </w:rPr>
                              <w:t xml:space="preserve"> - </w:t>
                            </w:r>
                            <w:r w:rsidR="005144EA">
                              <w:rPr>
                                <w:rFonts w:ascii="Times New Roman" w:hAnsi="Times New Roman" w:cs="Times New Roman"/>
                                <w:color w:val="BFBFBF" w:themeColor="background1" w:themeShade="BF"/>
                                <w:sz w:val="18"/>
                              </w:rPr>
                              <w:t>04</w:t>
                            </w:r>
                            <w:r w:rsidRPr="00B25C97">
                              <w:rPr>
                                <w:rFonts w:ascii="Times New Roman" w:hAnsi="Times New Roman" w:cs="Times New Roman"/>
                                <w:color w:val="BFBFBF" w:themeColor="background1" w:themeShade="BF"/>
                                <w:sz w:val="18"/>
                              </w:rPr>
                              <w:t xml:space="preserve"> </w:t>
                            </w:r>
                            <w:r w:rsidR="005144EA">
                              <w:rPr>
                                <w:rFonts w:ascii="Times New Roman" w:hAnsi="Times New Roman" w:cs="Times New Roman"/>
                                <w:color w:val="BFBFBF" w:themeColor="background1" w:themeShade="BF"/>
                                <w:sz w:val="18"/>
                              </w:rPr>
                              <w:t>Mar</w:t>
                            </w:r>
                            <w:r w:rsidRPr="00B25C97">
                              <w:rPr>
                                <w:rFonts w:ascii="Times New Roman" w:hAnsi="Times New Roman" w:cs="Times New Roman"/>
                                <w:color w:val="BFBFBF" w:themeColor="background1" w:themeShade="BF"/>
                                <w:sz w:val="18"/>
                              </w:rPr>
                              <w:t xml:space="preserve"> 202</w:t>
                            </w:r>
                            <w:r w:rsidR="005144EA">
                              <w:rPr>
                                <w:rFonts w:ascii="Times New Roman" w:hAnsi="Times New Roman" w:cs="Times New Roman"/>
                                <w:color w:val="BFBFBF" w:themeColor="background1" w:themeShade="BF"/>
                                <w:sz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316E980" id="_x0000_t202" coordsize="21600,21600" o:spt="202" path="m,l,21600r21600,l21600,xe">
                <v:stroke joinstyle="miter"/>
                <v:path gradientshapeok="t" o:connecttype="rect"/>
              </v:shapetype>
              <v:shape id="Text Box 1" o:spid="_x0000_s1027" type="#_x0000_t202" style="position:absolute;margin-left:-80.65pt;margin-top:20.55pt;width:196.55pt;height:24.4pt;rotation:-90;z-index:251659264;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" filled="f" stroked="f" strokeweight=".5pt">
                <v:textbox>
                  <w:txbxContent>
                    <w:p w14:paraId="68A33F9B" w14:textId="5D8689B6" w:rsidR="00B25C97" w:rsidRPr="00B25C97" w:rsidRDefault="00B25C97" w:rsidP="00B25C97">
                      <w:pPr>
                        <w:jc w:val="right"/>
                        <w:rPr>
                          <w:rFonts w:ascii="Times New Roman" w:hAnsi="Times New Roman" w:cs="Times New Roman"/>
                          <w:color w:val="BFBFBF" w:themeColor="background1" w:themeShade="BF"/>
                          <w:sz w:val="18"/>
                        </w:rPr>
                      </w:pPr>
                      <w:r w:rsidRPr="00B25C97">
                        <w:rPr>
                          <w:rFonts w:ascii="Times New Roman" w:hAnsi="Times New Roman" w:cs="Times New Roman"/>
                          <w:color w:val="BFBFBF" w:themeColor="background1" w:themeShade="BF"/>
                          <w:sz w:val="18"/>
                        </w:rPr>
                        <w:t>IJRS Journal Template - v2.</w:t>
                      </w:r>
                      <w:r w:rsidR="005144EA">
                        <w:rPr>
                          <w:rFonts w:ascii="Times New Roman" w:hAnsi="Times New Roman" w:cs="Times New Roman"/>
                          <w:color w:val="BFBFBF" w:themeColor="background1" w:themeShade="BF"/>
                          <w:sz w:val="18"/>
                        </w:rPr>
                        <w:t>2</w:t>
                      </w:r>
                      <w:r w:rsidRPr="00B25C97">
                        <w:rPr>
                          <w:rFonts w:ascii="Times New Roman" w:hAnsi="Times New Roman" w:cs="Times New Roman"/>
                          <w:color w:val="BFBFBF" w:themeColor="background1" w:themeShade="BF"/>
                          <w:sz w:val="18"/>
                        </w:rPr>
                        <w:t xml:space="preserve"> - </w:t>
                      </w:r>
                      <w:r w:rsidR="005144EA">
                        <w:rPr>
                          <w:rFonts w:ascii="Times New Roman" w:hAnsi="Times New Roman" w:cs="Times New Roman"/>
                          <w:color w:val="BFBFBF" w:themeColor="background1" w:themeShade="BF"/>
                          <w:sz w:val="18"/>
                        </w:rPr>
                        <w:t>04</w:t>
                      </w:r>
                      <w:r w:rsidRPr="00B25C97">
                        <w:rPr>
                          <w:rFonts w:ascii="Times New Roman" w:hAnsi="Times New Roman" w:cs="Times New Roman"/>
                          <w:color w:val="BFBFBF" w:themeColor="background1" w:themeShade="BF"/>
                          <w:sz w:val="18"/>
                        </w:rPr>
                        <w:t xml:space="preserve"> </w:t>
                      </w:r>
                      <w:r w:rsidR="005144EA">
                        <w:rPr>
                          <w:rFonts w:ascii="Times New Roman" w:hAnsi="Times New Roman" w:cs="Times New Roman"/>
                          <w:color w:val="BFBFBF" w:themeColor="background1" w:themeShade="BF"/>
                          <w:sz w:val="18"/>
                        </w:rPr>
                        <w:t>Mar</w:t>
                      </w:r>
                      <w:r w:rsidRPr="00B25C97">
                        <w:rPr>
                          <w:rFonts w:ascii="Times New Roman" w:hAnsi="Times New Roman" w:cs="Times New Roman"/>
                          <w:color w:val="BFBFBF" w:themeColor="background1" w:themeShade="BF"/>
                          <w:sz w:val="18"/>
                        </w:rPr>
                        <w:t xml:space="preserve"> 202</w:t>
                      </w:r>
                      <w:r w:rsidR="005144EA">
                        <w:rPr>
                          <w:rFonts w:ascii="Times New Roman" w:hAnsi="Times New Roman" w:cs="Times New Roman"/>
                          <w:color w:val="BFBFBF" w:themeColor="background1" w:themeShade="BF"/>
                          <w:sz w:val="18"/>
                        </w:rPr>
                        <w:t>1</w:t>
                      </w:r>
                    </w:p>
                  </w:txbxContent>
                </v:textbox>
                <w10:wrap anchorx="margin" anchory="margin"/>
              </v:shape>
            </w:pict>
          </mc:Fallback>
        </mc:AlternateContent>
      </w:r>
    </w:p>
    <w:p w14:paraId="6ADCA65B" w14:textId="010007EC" w:rsidR="005144EA" w:rsidRPr="00B55A40" w:rsidRDefault="005144EA" w:rsidP="00B55A40">
      <w:pPr>
        <w:tabs>
          <w:tab w:val="center" w:pos="5230"/>
        </w:tabs>
        <w:spacing w:after="240"/>
        <w:ind w:right="112"/>
        <w:jc w:val="right"/>
        <w:rPr>
          <w:rFonts w:ascii="Times New Roman" w:hAnsi="Times New Roman" w:cs="Times New Roman"/>
          <w:b/>
          <w:color w:val="FFFFFF" w:themeColor="background1"/>
          <w:spacing w:val="20"/>
          <w:sz w:val="22"/>
          <w:szCs w:val="36"/>
          <w:lang w:val="en-US"/>
        </w:rPr>
      </w:pPr>
    </w:p>
    <w:p w14:paraId="318B9636" w14:textId="33ABF174" w:rsidR="00630E2B" w:rsidRPr="001244F6" w:rsidRDefault="00630E2B" w:rsidP="00657F13">
      <w:pPr>
        <w:tabs>
          <w:tab w:val="center" w:pos="5230"/>
          <w:tab w:val="right" w:pos="10460"/>
        </w:tabs>
        <w:rPr>
          <w:rFonts w:ascii="Times New Roman" w:hAnsi="Times New Roman" w:cs="Times New Roman"/>
          <w:b/>
          <w:sz w:val="36"/>
          <w:szCs w:val="36"/>
          <w:lang w:val="en-US"/>
        </w:rPr>
      </w:pPr>
      <w:r w:rsidRPr="001244F6">
        <w:rPr>
          <w:rFonts w:ascii="Times New Roman" w:hAnsi="Times New Roman" w:cs="Times New Roman"/>
          <w:b/>
          <w:sz w:val="36"/>
          <w:szCs w:val="36"/>
          <w:lang w:val="en-US"/>
        </w:rPr>
        <w:t xml:space="preserve">Title </w:t>
      </w:r>
      <w:r w:rsidR="00452DBF">
        <w:rPr>
          <w:rFonts w:ascii="Times New Roman" w:hAnsi="Times New Roman" w:cs="Times New Roman"/>
          <w:b/>
          <w:sz w:val="36"/>
          <w:szCs w:val="36"/>
          <w:lang w:val="en-US"/>
        </w:rPr>
        <w:t>of Journal</w:t>
      </w:r>
      <w:r w:rsidR="008B55FF">
        <w:rPr>
          <w:rFonts w:ascii="Times New Roman" w:hAnsi="Times New Roman" w:cs="Times New Roman"/>
          <w:b/>
          <w:sz w:val="36"/>
          <w:szCs w:val="36"/>
          <w:lang w:val="en-US"/>
        </w:rPr>
        <w:tab/>
      </w:r>
      <w:r w:rsidR="00657F13">
        <w:rPr>
          <w:rFonts w:ascii="Times New Roman" w:hAnsi="Times New Roman" w:cs="Times New Roman"/>
          <w:b/>
          <w:sz w:val="36"/>
          <w:szCs w:val="36"/>
          <w:lang w:val="en-US"/>
        </w:rPr>
        <w:tab/>
      </w:r>
      <w:bookmarkStart w:id="0" w:name="_GoBack"/>
      <w:bookmarkEnd w:id="0"/>
    </w:p>
    <w:p w14:paraId="530E6E68" w14:textId="6EDD7CDE" w:rsidR="00630E2B" w:rsidRPr="00FE0A3F" w:rsidRDefault="00630E2B" w:rsidP="00A06C53">
      <w:pPr>
        <w:rPr>
          <w:rFonts w:ascii="Times New Roman" w:hAnsi="Times New Roman" w:cs="Times New Roman"/>
          <w:sz w:val="20"/>
          <w:szCs w:val="20"/>
          <w:lang w:val="en-US"/>
        </w:rPr>
      </w:pPr>
    </w:p>
    <w:p w14:paraId="6BAE6EFC" w14:textId="54289F48" w:rsidR="00630E2B" w:rsidRDefault="007741C3" w:rsidP="00A06C53">
      <w:pPr>
        <w:rPr>
          <w:rFonts w:ascii="Times New Roman" w:hAnsi="Times New Roman" w:cs="Times New Roman"/>
          <w:lang w:val="en-US"/>
        </w:rPr>
      </w:pPr>
      <w:r>
        <w:rPr>
          <w:rFonts w:ascii="Times New Roman" w:hAnsi="Times New Roman" w:cs="Times New Roman"/>
          <w:lang w:val="en-US"/>
        </w:rPr>
        <w:t xml:space="preserve">First </w:t>
      </w:r>
      <w:r w:rsidR="00630E2B">
        <w:rPr>
          <w:rFonts w:ascii="Times New Roman" w:hAnsi="Times New Roman" w:cs="Times New Roman"/>
          <w:lang w:val="en-US"/>
        </w:rPr>
        <w:t>Author</w:t>
      </w:r>
      <w:proofErr w:type="gramStart"/>
      <w:r w:rsidR="002373EA">
        <w:rPr>
          <w:rFonts w:ascii="Times New Roman" w:hAnsi="Times New Roman" w:cs="Times New Roman"/>
          <w:vertAlign w:val="superscript"/>
          <w:lang w:val="en-US"/>
        </w:rPr>
        <w:t>1</w:t>
      </w:r>
      <w:r w:rsidR="008A6623">
        <w:rPr>
          <w:rFonts w:ascii="Times New Roman" w:hAnsi="Times New Roman" w:cs="Times New Roman"/>
          <w:vertAlign w:val="superscript"/>
          <w:lang w:val="en-US"/>
        </w:rPr>
        <w:t>,</w:t>
      </w:r>
      <w:r w:rsidR="008A6623" w:rsidRPr="008A6623">
        <w:rPr>
          <w:rFonts w:ascii="Times New Roman" w:hAnsi="Times New Roman" w:cs="Times New Roman"/>
          <w:lang w:val="en-US"/>
        </w:rPr>
        <w:t>*</w:t>
      </w:r>
      <w:proofErr w:type="gramEnd"/>
      <w:r w:rsidR="00917152">
        <w:rPr>
          <w:rFonts w:ascii="Times New Roman" w:hAnsi="Times New Roman" w:cs="Times New Roman"/>
          <w:lang w:val="en-US"/>
        </w:rPr>
        <w:t xml:space="preserve">, </w:t>
      </w:r>
      <w:r w:rsidR="001F2AFD">
        <w:rPr>
          <w:rFonts w:ascii="Times New Roman" w:hAnsi="Times New Roman" w:cs="Times New Roman"/>
          <w:lang w:val="en-US"/>
        </w:rPr>
        <w:t xml:space="preserve">Second </w:t>
      </w:r>
      <w:r w:rsidR="00917152" w:rsidRPr="002373EA">
        <w:rPr>
          <w:rFonts w:ascii="Times New Roman" w:hAnsi="Times New Roman" w:cs="Times New Roman"/>
          <w:lang w:val="en-US"/>
        </w:rPr>
        <w:t>Author</w:t>
      </w:r>
      <w:r w:rsidR="002373EA">
        <w:rPr>
          <w:rFonts w:ascii="Times New Roman" w:hAnsi="Times New Roman" w:cs="Times New Roman"/>
          <w:vertAlign w:val="superscript"/>
          <w:lang w:val="en-US"/>
        </w:rPr>
        <w:t>1</w:t>
      </w:r>
      <w:r w:rsidR="00917152">
        <w:rPr>
          <w:rFonts w:ascii="Times New Roman" w:hAnsi="Times New Roman" w:cs="Times New Roman"/>
          <w:lang w:val="en-US"/>
        </w:rPr>
        <w:t xml:space="preserve">, </w:t>
      </w:r>
      <w:r w:rsidR="00917152" w:rsidRPr="00917152">
        <w:rPr>
          <w:rFonts w:ascii="Times New Roman" w:hAnsi="Times New Roman" w:cs="Times New Roman"/>
          <w:lang w:val="en-US"/>
        </w:rPr>
        <w:t>Author</w:t>
      </w:r>
      <w:r w:rsidR="002373EA">
        <w:rPr>
          <w:rFonts w:ascii="Times New Roman" w:hAnsi="Times New Roman" w:cs="Times New Roman"/>
          <w:vertAlign w:val="superscript"/>
          <w:lang w:val="en-US"/>
        </w:rPr>
        <w:t>2</w:t>
      </w:r>
      <w:r w:rsidR="00F06C4C">
        <w:rPr>
          <w:rFonts w:ascii="Times New Roman" w:hAnsi="Times New Roman" w:cs="Times New Roman"/>
          <w:lang w:val="en-US"/>
        </w:rPr>
        <w:t xml:space="preserve"> &amp; </w:t>
      </w:r>
      <w:r w:rsidR="001244F6" w:rsidRPr="00917152">
        <w:rPr>
          <w:rFonts w:ascii="Times New Roman" w:hAnsi="Times New Roman" w:cs="Times New Roman"/>
          <w:lang w:val="en-US"/>
        </w:rPr>
        <w:t>Author</w:t>
      </w:r>
      <w:r w:rsidR="002373EA">
        <w:rPr>
          <w:rFonts w:ascii="Times New Roman" w:hAnsi="Times New Roman" w:cs="Times New Roman"/>
          <w:vertAlign w:val="superscript"/>
          <w:lang w:val="en-US"/>
        </w:rPr>
        <w:t>3</w:t>
      </w:r>
      <w:r w:rsidR="00F06C4C">
        <w:rPr>
          <w:rFonts w:ascii="Times New Roman" w:hAnsi="Times New Roman" w:cs="Times New Roman"/>
          <w:lang w:val="en-US"/>
        </w:rPr>
        <w:t xml:space="preserve"> </w:t>
      </w:r>
      <w:r w:rsidR="00F06C4C" w:rsidRPr="00820CE1">
        <w:rPr>
          <w:rFonts w:ascii="Times New Roman" w:hAnsi="Times New Roman" w:cs="Times New Roman"/>
          <w:i/>
          <w:sz w:val="20"/>
          <w:lang w:val="en-US"/>
        </w:rPr>
        <w:t>(author’s name in full)</w:t>
      </w:r>
    </w:p>
    <w:p w14:paraId="1DE4A645" w14:textId="7FBD885E" w:rsidR="000E5695" w:rsidRPr="00504A70" w:rsidRDefault="009A7EF1" w:rsidP="00A06C53">
      <w:pPr>
        <w:rPr>
          <w:rFonts w:ascii="Times New Roman" w:hAnsi="Times New Roman" w:cs="Times New Roman"/>
          <w:sz w:val="19"/>
          <w:szCs w:val="19"/>
          <w:lang w:val="en-US"/>
        </w:rPr>
      </w:pPr>
      <w:r w:rsidRPr="00504A70">
        <w:rPr>
          <w:rFonts w:ascii="Times New Roman" w:hAnsi="Times New Roman" w:cs="Times New Roman"/>
          <w:sz w:val="19"/>
          <w:szCs w:val="19"/>
          <w:lang w:val="en-US"/>
        </w:rPr>
        <w:t>*</w:t>
      </w:r>
      <w:r w:rsidR="001244F6" w:rsidRPr="00504A70">
        <w:rPr>
          <w:rFonts w:ascii="Times New Roman" w:hAnsi="Times New Roman" w:cs="Times New Roman"/>
          <w:sz w:val="19"/>
          <w:szCs w:val="19"/>
          <w:lang w:val="en-US"/>
        </w:rPr>
        <w:t>Corresponding author: author@miros.gov.my</w:t>
      </w:r>
    </w:p>
    <w:p w14:paraId="67CB6E1F" w14:textId="779DEB8A" w:rsidR="001244F6" w:rsidRPr="009A7EF1" w:rsidRDefault="001244F6" w:rsidP="00A06C53">
      <w:pPr>
        <w:rPr>
          <w:rFonts w:ascii="Times New Roman" w:hAnsi="Times New Roman" w:cs="Times New Roman"/>
          <w:sz w:val="20"/>
          <w:szCs w:val="20"/>
          <w:lang w:val="en-US"/>
        </w:rPr>
      </w:pPr>
    </w:p>
    <w:p w14:paraId="024C78ED" w14:textId="19AE9B94" w:rsidR="001244F6" w:rsidRDefault="00F06C4C" w:rsidP="00A06C53">
      <w:pPr>
        <w:rPr>
          <w:rFonts w:ascii="Times New Roman" w:hAnsi="Times New Roman" w:cs="Times New Roman"/>
          <w:i/>
          <w:sz w:val="18"/>
          <w:szCs w:val="18"/>
          <w:lang w:val="en-US"/>
        </w:rPr>
      </w:pPr>
      <w:r w:rsidRPr="009924CE">
        <w:rPr>
          <w:rFonts w:ascii="Times New Roman" w:hAnsi="Times New Roman" w:cs="Times New Roman"/>
          <w:sz w:val="18"/>
          <w:szCs w:val="18"/>
          <w:vertAlign w:val="superscript"/>
          <w:lang w:val="en-US"/>
        </w:rPr>
        <w:t>1</w:t>
      </w:r>
      <w:r>
        <w:rPr>
          <w:rFonts w:ascii="Times New Roman" w:hAnsi="Times New Roman" w:cs="Times New Roman"/>
          <w:i/>
          <w:sz w:val="18"/>
          <w:szCs w:val="18"/>
          <w:lang w:val="en-US"/>
        </w:rPr>
        <w:t>Research and Management Compliance Unit</w:t>
      </w:r>
      <w:r w:rsidR="001244F6" w:rsidRPr="002D293B">
        <w:rPr>
          <w:rFonts w:ascii="Times New Roman" w:hAnsi="Times New Roman" w:cs="Times New Roman"/>
          <w:i/>
          <w:sz w:val="18"/>
          <w:szCs w:val="18"/>
          <w:lang w:val="en-US"/>
        </w:rPr>
        <w:t xml:space="preserve">, </w:t>
      </w:r>
      <w:r>
        <w:rPr>
          <w:rFonts w:ascii="Times New Roman" w:hAnsi="Times New Roman" w:cs="Times New Roman"/>
          <w:i/>
          <w:sz w:val="18"/>
          <w:szCs w:val="18"/>
          <w:lang w:val="en-US"/>
        </w:rPr>
        <w:t>Malaysian Institute of Road Safety Research</w:t>
      </w:r>
      <w:r w:rsidR="001244F6" w:rsidRPr="002D293B">
        <w:rPr>
          <w:rFonts w:ascii="Times New Roman" w:hAnsi="Times New Roman" w:cs="Times New Roman"/>
          <w:i/>
          <w:sz w:val="18"/>
          <w:szCs w:val="18"/>
          <w:lang w:val="en-US"/>
        </w:rPr>
        <w:t>,</w:t>
      </w:r>
      <w:r>
        <w:rPr>
          <w:rFonts w:ascii="Times New Roman" w:hAnsi="Times New Roman" w:cs="Times New Roman"/>
          <w:i/>
          <w:sz w:val="18"/>
          <w:szCs w:val="18"/>
          <w:lang w:val="en-US"/>
        </w:rPr>
        <w:t xml:space="preserve"> 43000 </w:t>
      </w:r>
      <w:proofErr w:type="spellStart"/>
      <w:r>
        <w:rPr>
          <w:rFonts w:ascii="Times New Roman" w:hAnsi="Times New Roman" w:cs="Times New Roman"/>
          <w:i/>
          <w:sz w:val="18"/>
          <w:szCs w:val="18"/>
          <w:lang w:val="en-US"/>
        </w:rPr>
        <w:t>Kajang</w:t>
      </w:r>
      <w:proofErr w:type="spellEnd"/>
      <w:r>
        <w:rPr>
          <w:rFonts w:ascii="Times New Roman" w:hAnsi="Times New Roman" w:cs="Times New Roman"/>
          <w:i/>
          <w:sz w:val="18"/>
          <w:szCs w:val="18"/>
          <w:lang w:val="en-US"/>
        </w:rPr>
        <w:t>, Selangor, Malaysia</w:t>
      </w:r>
    </w:p>
    <w:p w14:paraId="37AEB995" w14:textId="08C6E5F5" w:rsidR="00F06C4C" w:rsidRDefault="00F06C4C" w:rsidP="00A06C53">
      <w:pPr>
        <w:rPr>
          <w:rFonts w:ascii="Times New Roman" w:hAnsi="Times New Roman" w:cs="Times New Roman"/>
          <w:i/>
          <w:sz w:val="18"/>
          <w:szCs w:val="18"/>
          <w:lang w:val="en-US"/>
        </w:rPr>
      </w:pPr>
      <w:r w:rsidRPr="009924CE">
        <w:rPr>
          <w:rFonts w:ascii="Times New Roman" w:hAnsi="Times New Roman" w:cs="Times New Roman"/>
          <w:sz w:val="18"/>
          <w:szCs w:val="18"/>
          <w:vertAlign w:val="superscript"/>
          <w:lang w:val="en-US"/>
        </w:rPr>
        <w:t>2</w:t>
      </w:r>
      <w:r w:rsidRPr="002D293B">
        <w:rPr>
          <w:rFonts w:ascii="Times New Roman" w:hAnsi="Times New Roman" w:cs="Times New Roman"/>
          <w:i/>
          <w:sz w:val="18"/>
          <w:szCs w:val="18"/>
          <w:lang w:val="en-US"/>
        </w:rPr>
        <w:t>Unit</w:t>
      </w:r>
      <w:r>
        <w:rPr>
          <w:rFonts w:ascii="Times New Roman" w:hAnsi="Times New Roman" w:cs="Times New Roman"/>
          <w:i/>
          <w:sz w:val="18"/>
          <w:szCs w:val="18"/>
          <w:lang w:val="en-US"/>
        </w:rPr>
        <w:t>/</w:t>
      </w:r>
      <w:r w:rsidRPr="002D293B">
        <w:rPr>
          <w:rFonts w:ascii="Times New Roman" w:hAnsi="Times New Roman" w:cs="Times New Roman"/>
          <w:i/>
          <w:sz w:val="18"/>
          <w:szCs w:val="18"/>
          <w:lang w:val="en-US"/>
        </w:rPr>
        <w:t xml:space="preserve">Department/Centre, </w:t>
      </w:r>
      <w:r>
        <w:rPr>
          <w:rFonts w:ascii="Times New Roman" w:hAnsi="Times New Roman" w:cs="Times New Roman"/>
          <w:i/>
          <w:sz w:val="18"/>
          <w:szCs w:val="18"/>
          <w:lang w:val="en-US"/>
        </w:rPr>
        <w:t>O</w:t>
      </w:r>
      <w:r w:rsidRPr="00737892">
        <w:rPr>
          <w:rFonts w:ascii="Times New Roman" w:hAnsi="Times New Roman" w:cs="Times New Roman"/>
          <w:i/>
          <w:sz w:val="18"/>
          <w:szCs w:val="18"/>
          <w:lang w:val="en-US"/>
        </w:rPr>
        <w:t>rganization</w:t>
      </w:r>
      <w:r>
        <w:rPr>
          <w:rFonts w:ascii="Times New Roman" w:hAnsi="Times New Roman" w:cs="Times New Roman"/>
          <w:i/>
          <w:sz w:val="18"/>
          <w:szCs w:val="18"/>
          <w:lang w:val="en-US"/>
        </w:rPr>
        <w:t>/Institute</w:t>
      </w:r>
      <w:r w:rsidRPr="002D293B">
        <w:rPr>
          <w:rFonts w:ascii="Times New Roman" w:hAnsi="Times New Roman" w:cs="Times New Roman"/>
          <w:i/>
          <w:sz w:val="18"/>
          <w:szCs w:val="18"/>
          <w:lang w:val="en-US"/>
        </w:rPr>
        <w:t>,</w:t>
      </w:r>
      <w:r>
        <w:rPr>
          <w:rFonts w:ascii="Times New Roman" w:hAnsi="Times New Roman" w:cs="Times New Roman"/>
          <w:i/>
          <w:sz w:val="18"/>
          <w:szCs w:val="18"/>
          <w:lang w:val="en-US"/>
        </w:rPr>
        <w:t xml:space="preserve"> </w:t>
      </w:r>
      <w:r w:rsidR="00D24EFA">
        <w:rPr>
          <w:rFonts w:ascii="Times New Roman" w:hAnsi="Times New Roman" w:cs="Times New Roman"/>
          <w:i/>
          <w:sz w:val="18"/>
          <w:szCs w:val="18"/>
          <w:lang w:val="en-US"/>
        </w:rPr>
        <w:t xml:space="preserve">Address, </w:t>
      </w:r>
      <w:r>
        <w:rPr>
          <w:rFonts w:ascii="Times New Roman" w:hAnsi="Times New Roman" w:cs="Times New Roman"/>
          <w:i/>
          <w:sz w:val="18"/>
          <w:szCs w:val="18"/>
          <w:lang w:val="en-US"/>
        </w:rPr>
        <w:t>State,</w:t>
      </w:r>
      <w:r w:rsidRPr="002D293B">
        <w:rPr>
          <w:rFonts w:ascii="Times New Roman" w:hAnsi="Times New Roman" w:cs="Times New Roman"/>
          <w:i/>
          <w:sz w:val="18"/>
          <w:szCs w:val="18"/>
          <w:lang w:val="en-US"/>
        </w:rPr>
        <w:t xml:space="preserve"> </w:t>
      </w:r>
      <w:r w:rsidRPr="00737892">
        <w:rPr>
          <w:rFonts w:ascii="Times New Roman" w:hAnsi="Times New Roman" w:cs="Times New Roman"/>
          <w:i/>
          <w:sz w:val="18"/>
          <w:szCs w:val="18"/>
          <w:lang w:val="en-US"/>
        </w:rPr>
        <w:t>Country</w:t>
      </w:r>
    </w:p>
    <w:p w14:paraId="02D56FBC" w14:textId="6B9CAEA9" w:rsidR="00F06C4C" w:rsidRPr="002D293B" w:rsidRDefault="00F06C4C" w:rsidP="00A06C53">
      <w:pPr>
        <w:rPr>
          <w:rFonts w:ascii="Times New Roman" w:hAnsi="Times New Roman" w:cs="Times New Roman"/>
          <w:i/>
          <w:sz w:val="18"/>
          <w:szCs w:val="18"/>
          <w:lang w:val="en-US"/>
        </w:rPr>
      </w:pPr>
      <w:r w:rsidRPr="009924CE">
        <w:rPr>
          <w:rFonts w:ascii="Times New Roman" w:hAnsi="Times New Roman" w:cs="Times New Roman"/>
          <w:sz w:val="18"/>
          <w:szCs w:val="18"/>
          <w:vertAlign w:val="superscript"/>
          <w:lang w:val="en-US"/>
        </w:rPr>
        <w:t>3</w:t>
      </w:r>
      <w:r w:rsidRPr="002D293B">
        <w:rPr>
          <w:rFonts w:ascii="Times New Roman" w:hAnsi="Times New Roman" w:cs="Times New Roman"/>
          <w:i/>
          <w:sz w:val="18"/>
          <w:szCs w:val="18"/>
          <w:lang w:val="en-US"/>
        </w:rPr>
        <w:t>Unit</w:t>
      </w:r>
      <w:r>
        <w:rPr>
          <w:rFonts w:ascii="Times New Roman" w:hAnsi="Times New Roman" w:cs="Times New Roman"/>
          <w:i/>
          <w:sz w:val="18"/>
          <w:szCs w:val="18"/>
          <w:lang w:val="en-US"/>
        </w:rPr>
        <w:t>/</w:t>
      </w:r>
      <w:r w:rsidRPr="002D293B">
        <w:rPr>
          <w:rFonts w:ascii="Times New Roman" w:hAnsi="Times New Roman" w:cs="Times New Roman"/>
          <w:i/>
          <w:sz w:val="18"/>
          <w:szCs w:val="18"/>
          <w:lang w:val="en-US"/>
        </w:rPr>
        <w:t xml:space="preserve">Department/Centre, </w:t>
      </w:r>
      <w:r>
        <w:rPr>
          <w:rFonts w:ascii="Times New Roman" w:hAnsi="Times New Roman" w:cs="Times New Roman"/>
          <w:i/>
          <w:sz w:val="18"/>
          <w:szCs w:val="18"/>
          <w:lang w:val="en-US"/>
        </w:rPr>
        <w:t>O</w:t>
      </w:r>
      <w:r w:rsidRPr="00737892">
        <w:rPr>
          <w:rFonts w:ascii="Times New Roman" w:hAnsi="Times New Roman" w:cs="Times New Roman"/>
          <w:i/>
          <w:sz w:val="18"/>
          <w:szCs w:val="18"/>
          <w:lang w:val="en-US"/>
        </w:rPr>
        <w:t>rganization</w:t>
      </w:r>
      <w:r>
        <w:rPr>
          <w:rFonts w:ascii="Times New Roman" w:hAnsi="Times New Roman" w:cs="Times New Roman"/>
          <w:i/>
          <w:sz w:val="18"/>
          <w:szCs w:val="18"/>
          <w:lang w:val="en-US"/>
        </w:rPr>
        <w:t>/Institute</w:t>
      </w:r>
      <w:r w:rsidRPr="002D293B">
        <w:rPr>
          <w:rFonts w:ascii="Times New Roman" w:hAnsi="Times New Roman" w:cs="Times New Roman"/>
          <w:i/>
          <w:sz w:val="18"/>
          <w:szCs w:val="18"/>
          <w:lang w:val="en-US"/>
        </w:rPr>
        <w:t xml:space="preserve">, </w:t>
      </w:r>
      <w:r w:rsidR="00D24EFA">
        <w:rPr>
          <w:rFonts w:ascii="Times New Roman" w:hAnsi="Times New Roman" w:cs="Times New Roman"/>
          <w:i/>
          <w:sz w:val="18"/>
          <w:szCs w:val="18"/>
          <w:lang w:val="en-US"/>
        </w:rPr>
        <w:t xml:space="preserve">Address, </w:t>
      </w:r>
      <w:r>
        <w:rPr>
          <w:rFonts w:ascii="Times New Roman" w:hAnsi="Times New Roman" w:cs="Times New Roman"/>
          <w:i/>
          <w:sz w:val="18"/>
          <w:szCs w:val="18"/>
          <w:lang w:val="en-US"/>
        </w:rPr>
        <w:t xml:space="preserve">State, </w:t>
      </w:r>
      <w:r w:rsidRPr="00737892">
        <w:rPr>
          <w:rFonts w:ascii="Times New Roman" w:hAnsi="Times New Roman" w:cs="Times New Roman"/>
          <w:i/>
          <w:sz w:val="18"/>
          <w:szCs w:val="18"/>
          <w:lang w:val="en-US"/>
        </w:rPr>
        <w:t>Country</w:t>
      </w:r>
    </w:p>
    <w:p w14:paraId="4AC7D185" w14:textId="77777777" w:rsidR="000E5695" w:rsidRPr="00703AE3" w:rsidRDefault="000E5695">
      <w:pPr>
        <w:rPr>
          <w:sz w:val="20"/>
          <w:szCs w:val="20"/>
        </w:rPr>
      </w:pPr>
      <w:r w:rsidRPr="00703AE3">
        <w:rPr>
          <w:rFonts w:ascii="Times New Roman" w:hAnsi="Times New Roman" w:cs="Times New Roman"/>
          <w:sz w:val="20"/>
          <w:szCs w:val="20"/>
          <w:lang w:val="en-US"/>
        </w:rPr>
        <w:t>________________________________________________________________________________________________________</w:t>
      </w:r>
    </w:p>
    <w:p w14:paraId="6EBDC8B6" w14:textId="77777777" w:rsidR="000E5695" w:rsidRPr="00703AE3" w:rsidRDefault="000E5695">
      <w:pPr>
        <w:rPr>
          <w:rFonts w:ascii="Times New Roman" w:hAnsi="Times New Roman" w:cs="Times New Roman"/>
          <w:sz w:val="20"/>
          <w:szCs w:val="20"/>
          <w:lang w:val="en-US"/>
        </w:rPr>
        <w:sectPr w:rsidR="000E5695" w:rsidRPr="00703AE3" w:rsidSect="00692D38">
          <w:headerReference w:type="default" r:id="rId8"/>
          <w:footerReference w:type="default" r:id="rId9"/>
          <w:headerReference w:type="first" r:id="rId10"/>
          <w:footerReference w:type="first" r:id="rId11"/>
          <w:pgSz w:w="11900" w:h="16840"/>
          <w:pgMar w:top="720" w:right="720" w:bottom="720" w:left="720" w:header="720" w:footer="720" w:gutter="0"/>
          <w:cols w:space="708"/>
          <w:titlePg/>
          <w:docGrid w:linePitch="360"/>
        </w:sectPr>
      </w:pPr>
    </w:p>
    <w:p w14:paraId="01C9E675" w14:textId="77777777" w:rsidR="000E5695" w:rsidRPr="00A06C53" w:rsidRDefault="000E5695" w:rsidP="00A06C53">
      <w:pPr>
        <w:rPr>
          <w:rFonts w:ascii="Times New Roman" w:hAnsi="Times New Roman" w:cs="Times New Roman"/>
          <w:sz w:val="18"/>
          <w:szCs w:val="18"/>
          <w:lang w:val="en-US"/>
        </w:rPr>
      </w:pPr>
    </w:p>
    <w:p w14:paraId="399ABF31" w14:textId="167221C8" w:rsidR="000E5695" w:rsidRPr="00D24EFA" w:rsidRDefault="000E5695" w:rsidP="00A06C53">
      <w:pPr>
        <w:rPr>
          <w:rFonts w:ascii="Times New Roman" w:hAnsi="Times New Roman" w:cs="Times New Roman"/>
          <w:b/>
          <w:spacing w:val="30"/>
          <w:sz w:val="18"/>
          <w:szCs w:val="18"/>
          <w:lang w:val="en-US"/>
        </w:rPr>
      </w:pPr>
      <w:r w:rsidRPr="00D24EFA">
        <w:rPr>
          <w:rFonts w:ascii="Times New Roman" w:hAnsi="Times New Roman" w:cs="Times New Roman"/>
          <w:b/>
          <w:spacing w:val="30"/>
          <w:sz w:val="18"/>
          <w:szCs w:val="18"/>
          <w:lang w:val="en-US"/>
        </w:rPr>
        <w:t>ABSTRACT</w:t>
      </w:r>
    </w:p>
    <w:p w14:paraId="00A5867C" w14:textId="77777777" w:rsidR="00917152" w:rsidRPr="00703AE3" w:rsidRDefault="00917152" w:rsidP="00A06C53">
      <w:pPr>
        <w:rPr>
          <w:sz w:val="20"/>
          <w:szCs w:val="20"/>
        </w:rPr>
      </w:pPr>
      <w:r w:rsidRPr="00703AE3">
        <w:rPr>
          <w:rFonts w:ascii="Times New Roman" w:hAnsi="Times New Roman" w:cs="Times New Roman"/>
          <w:sz w:val="20"/>
          <w:szCs w:val="20"/>
          <w:lang w:val="en-US"/>
        </w:rPr>
        <w:t>_____________________________________________</w:t>
      </w:r>
      <w:r w:rsidR="005C0717" w:rsidRPr="00703AE3">
        <w:rPr>
          <w:rFonts w:ascii="Times New Roman" w:hAnsi="Times New Roman" w:cs="Times New Roman"/>
          <w:sz w:val="20"/>
          <w:szCs w:val="20"/>
          <w:lang w:val="en-US"/>
        </w:rPr>
        <w:t>_____________________</w:t>
      </w:r>
      <w:r w:rsidRPr="00703AE3">
        <w:rPr>
          <w:rFonts w:ascii="Times New Roman" w:hAnsi="Times New Roman" w:cs="Times New Roman"/>
          <w:sz w:val="20"/>
          <w:szCs w:val="20"/>
          <w:lang w:val="en-US"/>
        </w:rPr>
        <w:t>___</w:t>
      </w:r>
    </w:p>
    <w:p w14:paraId="6924F8B1" w14:textId="54AB2832" w:rsidR="00917152" w:rsidRDefault="00085B74" w:rsidP="00182BAA">
      <w:pPr>
        <w:tabs>
          <w:tab w:val="left" w:pos="4950"/>
        </w:tabs>
        <w:spacing w:before="60"/>
        <w:jc w:val="both"/>
        <w:rPr>
          <w:rFonts w:ascii="Times New Roman" w:hAnsi="Times New Roman" w:cs="Times New Roman"/>
          <w:sz w:val="18"/>
          <w:szCs w:val="18"/>
          <w:lang w:val="en-US"/>
        </w:rPr>
      </w:pPr>
      <w:r w:rsidRPr="00085B74">
        <w:rPr>
          <w:rFonts w:ascii="Times New Roman" w:hAnsi="Times New Roman" w:cs="Times New Roman"/>
          <w:sz w:val="18"/>
          <w:szCs w:val="18"/>
          <w:lang w:val="en-US"/>
        </w:rPr>
        <w:t>All manuscripts should be accompanied by abstracts in one paragraph of 300 words or less</w:t>
      </w:r>
      <w:r>
        <w:rPr>
          <w:rFonts w:ascii="Times New Roman" w:hAnsi="Times New Roman" w:cs="Times New Roman"/>
          <w:sz w:val="18"/>
          <w:szCs w:val="18"/>
          <w:lang w:val="en-US"/>
        </w:rPr>
        <w:t xml:space="preserve">. </w:t>
      </w:r>
      <w:r w:rsidR="00D24EFA">
        <w:rPr>
          <w:rFonts w:ascii="Times New Roman" w:hAnsi="Times New Roman" w:cs="Times New Roman"/>
          <w:sz w:val="18"/>
          <w:szCs w:val="18"/>
          <w:lang w:val="en-US"/>
        </w:rPr>
        <w:t>The abstract should be only w</w:t>
      </w:r>
      <w:r w:rsidR="00BD53A2" w:rsidRPr="00BD53A2">
        <w:rPr>
          <w:rFonts w:ascii="Times New Roman" w:hAnsi="Times New Roman" w:cs="Times New Roman"/>
          <w:sz w:val="18"/>
          <w:szCs w:val="18"/>
          <w:lang w:val="en-US"/>
        </w:rPr>
        <w:t>ritten in</w:t>
      </w:r>
      <w:r w:rsidR="00D24EFA">
        <w:rPr>
          <w:rFonts w:ascii="Times New Roman" w:hAnsi="Times New Roman" w:cs="Times New Roman"/>
          <w:sz w:val="18"/>
          <w:szCs w:val="18"/>
          <w:lang w:val="en-US"/>
        </w:rPr>
        <w:t xml:space="preserve"> either</w:t>
      </w:r>
      <w:r w:rsidR="00BD53A2" w:rsidRPr="00BD53A2">
        <w:rPr>
          <w:rFonts w:ascii="Times New Roman" w:hAnsi="Times New Roman" w:cs="Times New Roman"/>
          <w:sz w:val="18"/>
          <w:szCs w:val="18"/>
          <w:lang w:val="en-US"/>
        </w:rPr>
        <w:t xml:space="preserve"> English </w:t>
      </w:r>
      <w:r w:rsidR="00BD53A2">
        <w:rPr>
          <w:rFonts w:ascii="Times New Roman" w:hAnsi="Times New Roman" w:cs="Times New Roman"/>
          <w:sz w:val="18"/>
          <w:szCs w:val="18"/>
          <w:lang w:val="en-US"/>
        </w:rPr>
        <w:t>or</w:t>
      </w:r>
      <w:r w:rsidR="00BD53A2" w:rsidRPr="00BD53A2">
        <w:rPr>
          <w:rFonts w:ascii="Times New Roman" w:hAnsi="Times New Roman" w:cs="Times New Roman"/>
          <w:sz w:val="18"/>
          <w:szCs w:val="18"/>
          <w:lang w:val="en-US"/>
        </w:rPr>
        <w:t xml:space="preserve"> </w:t>
      </w:r>
      <w:r w:rsidR="00D24EFA">
        <w:rPr>
          <w:rFonts w:ascii="Times New Roman" w:hAnsi="Times New Roman" w:cs="Times New Roman"/>
          <w:sz w:val="18"/>
          <w:szCs w:val="18"/>
          <w:lang w:val="en-US"/>
        </w:rPr>
        <w:t>Malay Language</w:t>
      </w:r>
      <w:r w:rsidR="00AA3500" w:rsidRPr="00AA3500">
        <w:rPr>
          <w:rFonts w:ascii="Times New Roman" w:hAnsi="Times New Roman" w:cs="Times New Roman"/>
          <w:sz w:val="18"/>
          <w:szCs w:val="18"/>
          <w:lang w:val="en-US"/>
        </w:rPr>
        <w:t xml:space="preserve">. </w:t>
      </w:r>
      <w:r w:rsidR="00BD53A2">
        <w:rPr>
          <w:rFonts w:ascii="Times New Roman" w:hAnsi="Times New Roman" w:cs="Times New Roman"/>
          <w:sz w:val="18"/>
          <w:szCs w:val="18"/>
          <w:lang w:val="en-US"/>
        </w:rPr>
        <w:t xml:space="preserve">The abstract </w:t>
      </w:r>
      <w:r w:rsidR="00D24EFA">
        <w:rPr>
          <w:rFonts w:ascii="Times New Roman" w:hAnsi="Times New Roman" w:cs="Times New Roman"/>
          <w:sz w:val="18"/>
          <w:szCs w:val="18"/>
          <w:lang w:val="en-US"/>
        </w:rPr>
        <w:t>should</w:t>
      </w:r>
      <w:r w:rsidR="00BD53A2">
        <w:rPr>
          <w:rFonts w:ascii="Times New Roman" w:hAnsi="Times New Roman" w:cs="Times New Roman"/>
          <w:sz w:val="18"/>
          <w:szCs w:val="18"/>
          <w:lang w:val="en-US"/>
        </w:rPr>
        <w:t xml:space="preserve"> consist</w:t>
      </w:r>
      <w:r w:rsidR="00D24EFA">
        <w:rPr>
          <w:rFonts w:ascii="Times New Roman" w:hAnsi="Times New Roman" w:cs="Times New Roman"/>
          <w:sz w:val="18"/>
          <w:szCs w:val="18"/>
          <w:lang w:val="en-US"/>
        </w:rPr>
        <w:t xml:space="preserve"> of but not limited to</w:t>
      </w:r>
      <w:r w:rsidR="00BD53A2">
        <w:rPr>
          <w:rFonts w:ascii="Times New Roman" w:hAnsi="Times New Roman" w:cs="Times New Roman"/>
          <w:sz w:val="18"/>
          <w:szCs w:val="18"/>
          <w:lang w:val="en-US"/>
        </w:rPr>
        <w:t xml:space="preserve"> </w:t>
      </w:r>
      <w:r w:rsidR="00820CE1">
        <w:rPr>
          <w:rFonts w:ascii="Times New Roman" w:hAnsi="Times New Roman" w:cs="Times New Roman"/>
          <w:sz w:val="18"/>
          <w:szCs w:val="18"/>
          <w:lang w:val="en-US"/>
        </w:rPr>
        <w:t>i</w:t>
      </w:r>
      <w:r w:rsidR="00BD53A2">
        <w:rPr>
          <w:rFonts w:ascii="Times New Roman" w:hAnsi="Times New Roman" w:cs="Times New Roman"/>
          <w:sz w:val="18"/>
          <w:szCs w:val="18"/>
          <w:lang w:val="en-US"/>
        </w:rPr>
        <w:t xml:space="preserve">ntroduction, </w:t>
      </w:r>
      <w:r w:rsidR="00820CE1">
        <w:rPr>
          <w:rFonts w:ascii="Times New Roman" w:hAnsi="Times New Roman" w:cs="Times New Roman"/>
          <w:sz w:val="18"/>
          <w:szCs w:val="18"/>
          <w:lang w:val="en-US"/>
        </w:rPr>
        <w:t>p</w:t>
      </w:r>
      <w:r w:rsidR="00BD53A2">
        <w:rPr>
          <w:rFonts w:ascii="Times New Roman" w:hAnsi="Times New Roman" w:cs="Times New Roman"/>
          <w:sz w:val="18"/>
          <w:szCs w:val="18"/>
          <w:lang w:val="en-US"/>
        </w:rPr>
        <w:t xml:space="preserve">roblem </w:t>
      </w:r>
      <w:r w:rsidR="00820CE1">
        <w:rPr>
          <w:rFonts w:ascii="Times New Roman" w:hAnsi="Times New Roman" w:cs="Times New Roman"/>
          <w:sz w:val="18"/>
          <w:szCs w:val="18"/>
          <w:lang w:val="en-US"/>
        </w:rPr>
        <w:t>s</w:t>
      </w:r>
      <w:r w:rsidR="00BD53A2">
        <w:rPr>
          <w:rFonts w:ascii="Times New Roman" w:hAnsi="Times New Roman" w:cs="Times New Roman"/>
          <w:sz w:val="18"/>
          <w:szCs w:val="18"/>
          <w:lang w:val="en-US"/>
        </w:rPr>
        <w:t xml:space="preserve">tatement, </w:t>
      </w:r>
      <w:r w:rsidR="00820CE1">
        <w:rPr>
          <w:rFonts w:ascii="Times New Roman" w:hAnsi="Times New Roman" w:cs="Times New Roman"/>
          <w:sz w:val="18"/>
          <w:szCs w:val="18"/>
          <w:lang w:val="en-US"/>
        </w:rPr>
        <w:t>o</w:t>
      </w:r>
      <w:r w:rsidR="00BD53A2">
        <w:rPr>
          <w:rFonts w:ascii="Times New Roman" w:hAnsi="Times New Roman" w:cs="Times New Roman"/>
          <w:sz w:val="18"/>
          <w:szCs w:val="18"/>
          <w:lang w:val="en-US"/>
        </w:rPr>
        <w:t xml:space="preserve">bjective, </w:t>
      </w:r>
      <w:r w:rsidR="00820CE1">
        <w:rPr>
          <w:rFonts w:ascii="Times New Roman" w:hAnsi="Times New Roman" w:cs="Times New Roman"/>
          <w:sz w:val="18"/>
          <w:szCs w:val="18"/>
          <w:lang w:val="en-US"/>
        </w:rPr>
        <w:t>m</w:t>
      </w:r>
      <w:r w:rsidR="00BD53A2">
        <w:rPr>
          <w:rFonts w:ascii="Times New Roman" w:hAnsi="Times New Roman" w:cs="Times New Roman"/>
          <w:sz w:val="18"/>
          <w:szCs w:val="18"/>
          <w:lang w:val="en-US"/>
        </w:rPr>
        <w:t xml:space="preserve">ethod, </w:t>
      </w:r>
      <w:r w:rsidR="00820CE1">
        <w:rPr>
          <w:rFonts w:ascii="Times New Roman" w:hAnsi="Times New Roman" w:cs="Times New Roman"/>
          <w:sz w:val="18"/>
          <w:szCs w:val="18"/>
          <w:lang w:val="en-US"/>
        </w:rPr>
        <w:t>r</w:t>
      </w:r>
      <w:r w:rsidR="00BD53A2">
        <w:rPr>
          <w:rFonts w:ascii="Times New Roman" w:hAnsi="Times New Roman" w:cs="Times New Roman"/>
          <w:sz w:val="18"/>
          <w:szCs w:val="18"/>
          <w:lang w:val="en-US"/>
        </w:rPr>
        <w:t xml:space="preserve">esult and </w:t>
      </w:r>
      <w:r w:rsidR="00820CE1">
        <w:rPr>
          <w:rFonts w:ascii="Times New Roman" w:hAnsi="Times New Roman" w:cs="Times New Roman"/>
          <w:sz w:val="18"/>
          <w:szCs w:val="18"/>
          <w:lang w:val="en-US"/>
        </w:rPr>
        <w:t>c</w:t>
      </w:r>
      <w:r w:rsidR="00BD53A2">
        <w:rPr>
          <w:rFonts w:ascii="Times New Roman" w:hAnsi="Times New Roman" w:cs="Times New Roman"/>
          <w:sz w:val="18"/>
          <w:szCs w:val="18"/>
          <w:lang w:val="en-US"/>
        </w:rPr>
        <w:t>onclusion/</w:t>
      </w:r>
      <w:r w:rsidR="00820CE1">
        <w:rPr>
          <w:rFonts w:ascii="Times New Roman" w:hAnsi="Times New Roman" w:cs="Times New Roman"/>
          <w:sz w:val="18"/>
          <w:szCs w:val="18"/>
          <w:lang w:val="en-US"/>
        </w:rPr>
        <w:t>r</w:t>
      </w:r>
      <w:r w:rsidR="00BD53A2">
        <w:rPr>
          <w:rFonts w:ascii="Times New Roman" w:hAnsi="Times New Roman" w:cs="Times New Roman"/>
          <w:sz w:val="18"/>
          <w:szCs w:val="18"/>
          <w:lang w:val="en-US"/>
        </w:rPr>
        <w:t xml:space="preserve">ecommendation. </w:t>
      </w:r>
      <w:r w:rsidR="00820CE1">
        <w:rPr>
          <w:rFonts w:ascii="Times New Roman" w:hAnsi="Times New Roman" w:cs="Times New Roman"/>
          <w:sz w:val="18"/>
          <w:szCs w:val="18"/>
          <w:lang w:val="en-US"/>
        </w:rPr>
        <w:t xml:space="preserve">The body of abstract should be typed in </w:t>
      </w:r>
      <w:r w:rsidR="00F800E2">
        <w:rPr>
          <w:rFonts w:ascii="Times New Roman" w:hAnsi="Times New Roman" w:cs="Times New Roman"/>
          <w:sz w:val="18"/>
          <w:szCs w:val="18"/>
          <w:lang w:val="en-US"/>
        </w:rPr>
        <w:t xml:space="preserve">normal </w:t>
      </w:r>
      <w:r w:rsidR="00820CE1">
        <w:rPr>
          <w:rFonts w:ascii="Times New Roman" w:hAnsi="Times New Roman" w:cs="Times New Roman"/>
          <w:sz w:val="18"/>
          <w:szCs w:val="18"/>
          <w:lang w:val="en-US"/>
        </w:rPr>
        <w:t>9-point Times New Roman in a single paragraph. The text should be set to single spacing and justif</w:t>
      </w:r>
      <w:r w:rsidR="00520D3E">
        <w:rPr>
          <w:rFonts w:ascii="Times New Roman" w:hAnsi="Times New Roman" w:cs="Times New Roman"/>
          <w:sz w:val="18"/>
          <w:szCs w:val="18"/>
          <w:lang w:val="en-US"/>
        </w:rPr>
        <w:t>ied</w:t>
      </w:r>
      <w:r w:rsidR="00820CE1">
        <w:rPr>
          <w:rFonts w:ascii="Times New Roman" w:hAnsi="Times New Roman" w:cs="Times New Roman"/>
          <w:sz w:val="18"/>
          <w:szCs w:val="18"/>
          <w:lang w:val="en-US"/>
        </w:rPr>
        <w:t>. All abbreviations should be introduced at the first mention in the text.</w:t>
      </w:r>
    </w:p>
    <w:p w14:paraId="1E4D9E50" w14:textId="533D9F9D" w:rsidR="00F20707" w:rsidRPr="00457CAE" w:rsidRDefault="00917152" w:rsidP="00B80A4E">
      <w:pPr>
        <w:spacing w:before="120"/>
        <w:jc w:val="right"/>
        <w:rPr>
          <w:rFonts w:ascii="Times New Roman" w:hAnsi="Times New Roman" w:cs="Times New Roman"/>
          <w:sz w:val="17"/>
          <w:szCs w:val="17"/>
          <w:lang w:val="en-US"/>
        </w:rPr>
      </w:pPr>
      <w:r w:rsidRPr="00457CAE">
        <w:rPr>
          <w:rFonts w:ascii="Times New Roman" w:hAnsi="Times New Roman" w:cs="Times New Roman"/>
          <w:sz w:val="17"/>
          <w:szCs w:val="17"/>
          <w:lang w:val="en-US"/>
        </w:rPr>
        <w:t xml:space="preserve">© </w:t>
      </w:r>
      <w:r w:rsidR="00F95276" w:rsidRPr="00457CAE">
        <w:rPr>
          <w:rFonts w:ascii="Times New Roman" w:hAnsi="Times New Roman" w:cs="Times New Roman"/>
          <w:sz w:val="17"/>
          <w:szCs w:val="17"/>
          <w:lang w:val="en-US"/>
        </w:rPr>
        <w:t xml:space="preserve">2018 </w:t>
      </w:r>
      <w:r w:rsidR="004E68FA" w:rsidRPr="00457CAE">
        <w:rPr>
          <w:rFonts w:ascii="Times New Roman" w:hAnsi="Times New Roman" w:cs="Times New Roman"/>
          <w:sz w:val="17"/>
          <w:szCs w:val="17"/>
          <w:lang w:val="en-US"/>
        </w:rPr>
        <w:t>Malaysian Institute of Road Safety Research (MIROS)</w:t>
      </w:r>
      <w:r w:rsidRPr="00457CAE">
        <w:rPr>
          <w:rFonts w:ascii="Times New Roman" w:hAnsi="Times New Roman" w:cs="Times New Roman"/>
          <w:sz w:val="17"/>
          <w:szCs w:val="17"/>
          <w:lang w:val="en-US"/>
        </w:rPr>
        <w:t xml:space="preserve">. All </w:t>
      </w:r>
      <w:r w:rsidR="00820CE1" w:rsidRPr="00457CAE">
        <w:rPr>
          <w:rFonts w:ascii="Times New Roman" w:hAnsi="Times New Roman" w:cs="Times New Roman"/>
          <w:sz w:val="17"/>
          <w:szCs w:val="17"/>
          <w:lang w:val="en-US"/>
        </w:rPr>
        <w:t>r</w:t>
      </w:r>
      <w:r w:rsidRPr="00457CAE">
        <w:rPr>
          <w:rFonts w:ascii="Times New Roman" w:hAnsi="Times New Roman" w:cs="Times New Roman"/>
          <w:sz w:val="17"/>
          <w:szCs w:val="17"/>
          <w:lang w:val="en-US"/>
        </w:rPr>
        <w:t xml:space="preserve">ights </w:t>
      </w:r>
      <w:r w:rsidR="00820CE1" w:rsidRPr="00457CAE">
        <w:rPr>
          <w:rFonts w:ascii="Times New Roman" w:hAnsi="Times New Roman" w:cs="Times New Roman"/>
          <w:sz w:val="17"/>
          <w:szCs w:val="17"/>
          <w:lang w:val="en-US"/>
        </w:rPr>
        <w:t>r</w:t>
      </w:r>
      <w:r w:rsidRPr="00457CAE">
        <w:rPr>
          <w:rFonts w:ascii="Times New Roman" w:hAnsi="Times New Roman" w:cs="Times New Roman"/>
          <w:sz w:val="17"/>
          <w:szCs w:val="17"/>
          <w:lang w:val="en-US"/>
        </w:rPr>
        <w:t>eserved.</w:t>
      </w:r>
    </w:p>
    <w:p w14:paraId="22BF2B12" w14:textId="77777777" w:rsidR="00E35493" w:rsidRPr="00A06C53" w:rsidRDefault="00E35493" w:rsidP="00A06C53">
      <w:pPr>
        <w:rPr>
          <w:rFonts w:ascii="Times New Roman" w:hAnsi="Times New Roman" w:cs="Times New Roman"/>
          <w:sz w:val="18"/>
          <w:szCs w:val="18"/>
          <w:lang w:val="en-US"/>
        </w:rPr>
      </w:pPr>
      <w:r w:rsidRPr="00A06C53">
        <w:rPr>
          <w:rFonts w:ascii="Times New Roman" w:hAnsi="Times New Roman" w:cs="Times New Roman"/>
          <w:sz w:val="18"/>
          <w:szCs w:val="18"/>
          <w:lang w:val="en-US"/>
        </w:rPr>
        <w:br w:type="column"/>
      </w:r>
    </w:p>
    <w:p w14:paraId="1AE41A5F" w14:textId="77777777" w:rsidR="00E35493" w:rsidRPr="00D24EFA" w:rsidRDefault="00E35493" w:rsidP="00A06C53">
      <w:pPr>
        <w:rPr>
          <w:rFonts w:ascii="Times New Roman" w:hAnsi="Times New Roman" w:cs="Times New Roman"/>
          <w:b/>
          <w:spacing w:val="30"/>
          <w:sz w:val="18"/>
          <w:szCs w:val="18"/>
          <w:lang w:val="en-US"/>
        </w:rPr>
      </w:pPr>
      <w:r w:rsidRPr="00D24EFA">
        <w:rPr>
          <w:rFonts w:ascii="Times New Roman" w:hAnsi="Times New Roman" w:cs="Times New Roman"/>
          <w:b/>
          <w:spacing w:val="30"/>
          <w:sz w:val="18"/>
          <w:szCs w:val="18"/>
          <w:lang w:val="en-US"/>
        </w:rPr>
        <w:t>ARTICLE INFO</w:t>
      </w:r>
    </w:p>
    <w:p w14:paraId="3BD47745" w14:textId="1C0E9461" w:rsidR="00E35493" w:rsidRPr="00703AE3" w:rsidRDefault="00E35493" w:rsidP="00A06C53">
      <w:pPr>
        <w:rPr>
          <w:sz w:val="20"/>
          <w:szCs w:val="20"/>
        </w:rPr>
      </w:pPr>
      <w:r w:rsidRPr="00703AE3">
        <w:rPr>
          <w:rFonts w:ascii="Times New Roman" w:hAnsi="Times New Roman" w:cs="Times New Roman"/>
          <w:sz w:val="20"/>
          <w:szCs w:val="20"/>
          <w:lang w:val="en-US"/>
        </w:rPr>
        <w:t>___________________________</w:t>
      </w:r>
    </w:p>
    <w:p w14:paraId="60F053DA" w14:textId="48D58B1D" w:rsidR="00E35493" w:rsidRPr="00A06C53" w:rsidRDefault="00E35493" w:rsidP="00182BAA">
      <w:pPr>
        <w:spacing w:before="60"/>
        <w:rPr>
          <w:rFonts w:ascii="Times New Roman" w:hAnsi="Times New Roman" w:cs="Times New Roman"/>
          <w:i/>
          <w:sz w:val="18"/>
          <w:szCs w:val="18"/>
          <w:lang w:val="en-US"/>
        </w:rPr>
      </w:pPr>
      <w:r w:rsidRPr="00A06C53">
        <w:rPr>
          <w:rFonts w:ascii="Times New Roman" w:hAnsi="Times New Roman" w:cs="Times New Roman"/>
          <w:i/>
          <w:sz w:val="18"/>
          <w:szCs w:val="18"/>
          <w:lang w:val="en-US"/>
        </w:rPr>
        <w:t xml:space="preserve">Article </w:t>
      </w:r>
      <w:r w:rsidR="00820CE1">
        <w:rPr>
          <w:rFonts w:ascii="Times New Roman" w:hAnsi="Times New Roman" w:cs="Times New Roman"/>
          <w:i/>
          <w:sz w:val="18"/>
          <w:szCs w:val="18"/>
          <w:lang w:val="en-US"/>
        </w:rPr>
        <w:t>H</w:t>
      </w:r>
      <w:r w:rsidRPr="00A06C53">
        <w:rPr>
          <w:rFonts w:ascii="Times New Roman" w:hAnsi="Times New Roman" w:cs="Times New Roman"/>
          <w:i/>
          <w:sz w:val="18"/>
          <w:szCs w:val="18"/>
          <w:lang w:val="en-US"/>
        </w:rPr>
        <w:t>istory:</w:t>
      </w:r>
    </w:p>
    <w:p w14:paraId="7ECDBE77" w14:textId="19411E65" w:rsidR="00E35493" w:rsidRPr="00A06C53" w:rsidRDefault="00E35493" w:rsidP="00A06C53">
      <w:pPr>
        <w:rPr>
          <w:rFonts w:ascii="Times New Roman" w:hAnsi="Times New Roman" w:cs="Times New Roman"/>
          <w:sz w:val="18"/>
          <w:szCs w:val="18"/>
          <w:lang w:val="en-US"/>
        </w:rPr>
      </w:pPr>
      <w:r w:rsidRPr="00A06C53">
        <w:rPr>
          <w:rFonts w:ascii="Times New Roman" w:hAnsi="Times New Roman" w:cs="Times New Roman"/>
          <w:sz w:val="18"/>
          <w:szCs w:val="18"/>
          <w:lang w:val="en-US"/>
        </w:rPr>
        <w:t xml:space="preserve">Received </w:t>
      </w:r>
      <w:r w:rsidR="00D24EFA">
        <w:rPr>
          <w:rFonts w:ascii="Times New Roman" w:hAnsi="Times New Roman" w:cs="Times New Roman"/>
          <w:sz w:val="18"/>
          <w:szCs w:val="18"/>
          <w:lang w:val="en-US"/>
        </w:rPr>
        <w:t>31</w:t>
      </w:r>
      <w:r w:rsidRPr="00A06C53">
        <w:rPr>
          <w:rFonts w:ascii="Times New Roman" w:hAnsi="Times New Roman" w:cs="Times New Roman"/>
          <w:sz w:val="18"/>
          <w:szCs w:val="18"/>
          <w:lang w:val="en-US"/>
        </w:rPr>
        <w:t xml:space="preserve"> </w:t>
      </w:r>
      <w:r w:rsidR="00D24EFA">
        <w:rPr>
          <w:rFonts w:ascii="Times New Roman" w:hAnsi="Times New Roman" w:cs="Times New Roman"/>
          <w:sz w:val="18"/>
          <w:szCs w:val="18"/>
          <w:lang w:val="en-US"/>
        </w:rPr>
        <w:t>Jan 2019</w:t>
      </w:r>
    </w:p>
    <w:p w14:paraId="5F621754" w14:textId="41A0CAFB" w:rsidR="00F51049" w:rsidRPr="00A06C53" w:rsidRDefault="00E35493" w:rsidP="00A06C53">
      <w:pPr>
        <w:rPr>
          <w:rFonts w:ascii="Times New Roman" w:hAnsi="Times New Roman" w:cs="Times New Roman"/>
          <w:sz w:val="18"/>
          <w:szCs w:val="18"/>
          <w:lang w:val="en-US"/>
        </w:rPr>
      </w:pPr>
      <w:r w:rsidRPr="00A06C53">
        <w:rPr>
          <w:rFonts w:ascii="Times New Roman" w:hAnsi="Times New Roman" w:cs="Times New Roman"/>
          <w:sz w:val="18"/>
          <w:szCs w:val="18"/>
          <w:lang w:val="en-US"/>
        </w:rPr>
        <w:t>Received in revised f</w:t>
      </w:r>
      <w:r w:rsidR="0089508F" w:rsidRPr="00A06C53">
        <w:rPr>
          <w:rFonts w:ascii="Times New Roman" w:hAnsi="Times New Roman" w:cs="Times New Roman"/>
          <w:sz w:val="18"/>
          <w:szCs w:val="18"/>
          <w:lang w:val="en-US"/>
        </w:rPr>
        <w:t>or</w:t>
      </w:r>
      <w:r w:rsidRPr="00A06C53">
        <w:rPr>
          <w:rFonts w:ascii="Times New Roman" w:hAnsi="Times New Roman" w:cs="Times New Roman"/>
          <w:sz w:val="18"/>
          <w:szCs w:val="18"/>
          <w:lang w:val="en-US"/>
        </w:rPr>
        <w:t xml:space="preserve">m </w:t>
      </w:r>
    </w:p>
    <w:p w14:paraId="3610C721" w14:textId="74AE1AC8" w:rsidR="00E35493" w:rsidRPr="00A06C53" w:rsidRDefault="00E35493" w:rsidP="00A06C53">
      <w:pPr>
        <w:rPr>
          <w:rFonts w:ascii="Times New Roman" w:hAnsi="Times New Roman" w:cs="Times New Roman"/>
          <w:sz w:val="18"/>
          <w:szCs w:val="18"/>
          <w:lang w:val="en-US"/>
        </w:rPr>
      </w:pPr>
      <w:r w:rsidRPr="00A06C53">
        <w:rPr>
          <w:rFonts w:ascii="Times New Roman" w:hAnsi="Times New Roman" w:cs="Times New Roman"/>
          <w:sz w:val="18"/>
          <w:szCs w:val="18"/>
          <w:lang w:val="en-US"/>
        </w:rPr>
        <w:t>dd mm</w:t>
      </w:r>
      <w:r w:rsidR="00D24EFA">
        <w:rPr>
          <w:rFonts w:ascii="Times New Roman" w:hAnsi="Times New Roman" w:cs="Times New Roman"/>
          <w:sz w:val="18"/>
          <w:szCs w:val="18"/>
          <w:lang w:val="en-US"/>
        </w:rPr>
        <w:t>m</w:t>
      </w:r>
      <w:r w:rsidRPr="00A06C53">
        <w:rPr>
          <w:rFonts w:ascii="Times New Roman" w:hAnsi="Times New Roman" w:cs="Times New Roman"/>
          <w:sz w:val="18"/>
          <w:szCs w:val="18"/>
          <w:lang w:val="en-US"/>
        </w:rPr>
        <w:t xml:space="preserve"> </w:t>
      </w:r>
      <w:proofErr w:type="spellStart"/>
      <w:r w:rsidRPr="00A06C53">
        <w:rPr>
          <w:rFonts w:ascii="Times New Roman" w:hAnsi="Times New Roman" w:cs="Times New Roman"/>
          <w:sz w:val="18"/>
          <w:szCs w:val="18"/>
          <w:lang w:val="en-US"/>
        </w:rPr>
        <w:t>yyyy</w:t>
      </w:r>
      <w:proofErr w:type="spellEnd"/>
    </w:p>
    <w:p w14:paraId="32FCC7F7" w14:textId="77777777" w:rsidR="00F51049" w:rsidRPr="00A06C53" w:rsidRDefault="00E35493" w:rsidP="00A06C53">
      <w:pPr>
        <w:rPr>
          <w:rFonts w:ascii="Times New Roman" w:hAnsi="Times New Roman" w:cs="Times New Roman"/>
          <w:sz w:val="18"/>
          <w:szCs w:val="18"/>
          <w:lang w:val="en-US"/>
        </w:rPr>
      </w:pPr>
      <w:r w:rsidRPr="00A06C53">
        <w:rPr>
          <w:rFonts w:ascii="Times New Roman" w:hAnsi="Times New Roman" w:cs="Times New Roman"/>
          <w:sz w:val="18"/>
          <w:szCs w:val="18"/>
          <w:lang w:val="en-US"/>
        </w:rPr>
        <w:t xml:space="preserve">Accepted </w:t>
      </w:r>
    </w:p>
    <w:p w14:paraId="3CB4060B" w14:textId="35B2E656" w:rsidR="00E35493" w:rsidRPr="00A06C53" w:rsidRDefault="00E35493" w:rsidP="00A06C53">
      <w:pPr>
        <w:rPr>
          <w:rFonts w:ascii="Times New Roman" w:hAnsi="Times New Roman" w:cs="Times New Roman"/>
          <w:sz w:val="18"/>
          <w:szCs w:val="18"/>
          <w:lang w:val="en-US"/>
        </w:rPr>
      </w:pPr>
      <w:r w:rsidRPr="00A06C53">
        <w:rPr>
          <w:rFonts w:ascii="Times New Roman" w:hAnsi="Times New Roman" w:cs="Times New Roman"/>
          <w:sz w:val="18"/>
          <w:szCs w:val="18"/>
          <w:lang w:val="en-US"/>
        </w:rPr>
        <w:t>dd mm</w:t>
      </w:r>
      <w:r w:rsidR="00D24EFA">
        <w:rPr>
          <w:rFonts w:ascii="Times New Roman" w:hAnsi="Times New Roman" w:cs="Times New Roman"/>
          <w:sz w:val="18"/>
          <w:szCs w:val="18"/>
          <w:lang w:val="en-US"/>
        </w:rPr>
        <w:t>m</w:t>
      </w:r>
      <w:r w:rsidRPr="00A06C53">
        <w:rPr>
          <w:rFonts w:ascii="Times New Roman" w:hAnsi="Times New Roman" w:cs="Times New Roman"/>
          <w:sz w:val="18"/>
          <w:szCs w:val="18"/>
          <w:lang w:val="en-US"/>
        </w:rPr>
        <w:t xml:space="preserve"> </w:t>
      </w:r>
      <w:proofErr w:type="spellStart"/>
      <w:r w:rsidRPr="00A06C53">
        <w:rPr>
          <w:rFonts w:ascii="Times New Roman" w:hAnsi="Times New Roman" w:cs="Times New Roman"/>
          <w:sz w:val="18"/>
          <w:szCs w:val="18"/>
          <w:lang w:val="en-US"/>
        </w:rPr>
        <w:t>yyyy</w:t>
      </w:r>
      <w:proofErr w:type="spellEnd"/>
    </w:p>
    <w:p w14:paraId="7EEACED3" w14:textId="77777777" w:rsidR="00F51049" w:rsidRPr="00A06C53" w:rsidRDefault="00E35493" w:rsidP="00A06C53">
      <w:pPr>
        <w:rPr>
          <w:rFonts w:ascii="Times New Roman" w:hAnsi="Times New Roman" w:cs="Times New Roman"/>
          <w:sz w:val="18"/>
          <w:szCs w:val="18"/>
          <w:lang w:val="en-US"/>
        </w:rPr>
      </w:pPr>
      <w:r w:rsidRPr="00A06C53">
        <w:rPr>
          <w:rFonts w:ascii="Times New Roman" w:hAnsi="Times New Roman" w:cs="Times New Roman"/>
          <w:sz w:val="18"/>
          <w:szCs w:val="18"/>
          <w:lang w:val="en-US"/>
        </w:rPr>
        <w:t xml:space="preserve">Available online </w:t>
      </w:r>
    </w:p>
    <w:p w14:paraId="6158B1A8" w14:textId="2B3B33DB" w:rsidR="00E35493" w:rsidRPr="00A06C53" w:rsidRDefault="00E35493" w:rsidP="00A06C53">
      <w:pPr>
        <w:rPr>
          <w:rFonts w:ascii="Times New Roman" w:hAnsi="Times New Roman" w:cs="Times New Roman"/>
          <w:sz w:val="18"/>
          <w:szCs w:val="18"/>
          <w:lang w:val="en-US"/>
        </w:rPr>
      </w:pPr>
      <w:r w:rsidRPr="00A06C53">
        <w:rPr>
          <w:rFonts w:ascii="Times New Roman" w:hAnsi="Times New Roman" w:cs="Times New Roman"/>
          <w:sz w:val="18"/>
          <w:szCs w:val="18"/>
          <w:lang w:val="en-US"/>
        </w:rPr>
        <w:t xml:space="preserve">dd mmm </w:t>
      </w:r>
      <w:proofErr w:type="spellStart"/>
      <w:r w:rsidRPr="00A06C53">
        <w:rPr>
          <w:rFonts w:ascii="Times New Roman" w:hAnsi="Times New Roman" w:cs="Times New Roman"/>
          <w:sz w:val="18"/>
          <w:szCs w:val="18"/>
          <w:lang w:val="en-US"/>
        </w:rPr>
        <w:t>yyyy</w:t>
      </w:r>
      <w:proofErr w:type="spellEnd"/>
    </w:p>
    <w:p w14:paraId="22A455D2" w14:textId="765F1BAF" w:rsidR="00E35493" w:rsidRPr="00703AE3" w:rsidRDefault="00E35493" w:rsidP="00A06C53">
      <w:pPr>
        <w:rPr>
          <w:sz w:val="20"/>
          <w:szCs w:val="20"/>
        </w:rPr>
      </w:pPr>
      <w:r w:rsidRPr="00703AE3">
        <w:rPr>
          <w:rFonts w:ascii="Times New Roman" w:hAnsi="Times New Roman" w:cs="Times New Roman"/>
          <w:sz w:val="20"/>
          <w:szCs w:val="20"/>
          <w:lang w:val="en-US"/>
        </w:rPr>
        <w:t>___________________________</w:t>
      </w:r>
    </w:p>
    <w:p w14:paraId="157D2053" w14:textId="28D31176" w:rsidR="00E35493" w:rsidRDefault="00E35493" w:rsidP="00182BAA">
      <w:pPr>
        <w:spacing w:before="60"/>
        <w:rPr>
          <w:rFonts w:ascii="Times New Roman" w:hAnsi="Times New Roman" w:cs="Times New Roman"/>
          <w:i/>
          <w:sz w:val="18"/>
          <w:szCs w:val="18"/>
          <w:lang w:val="en-US"/>
        </w:rPr>
      </w:pPr>
      <w:r w:rsidRPr="00A06C53">
        <w:rPr>
          <w:rFonts w:ascii="Times New Roman" w:hAnsi="Times New Roman" w:cs="Times New Roman"/>
          <w:i/>
          <w:sz w:val="18"/>
          <w:szCs w:val="18"/>
          <w:lang w:val="en-US"/>
        </w:rPr>
        <w:t>Keywords:</w:t>
      </w:r>
    </w:p>
    <w:p w14:paraId="44519CAE" w14:textId="2C4DB101" w:rsidR="00820CE1" w:rsidRPr="00820CE1" w:rsidRDefault="00820CE1" w:rsidP="00A06C53">
      <w:pPr>
        <w:rPr>
          <w:rFonts w:ascii="Times New Roman" w:hAnsi="Times New Roman" w:cs="Times New Roman"/>
          <w:sz w:val="18"/>
          <w:szCs w:val="18"/>
          <w:lang w:val="en-US"/>
        </w:rPr>
      </w:pPr>
      <w:r w:rsidRPr="00820CE1">
        <w:rPr>
          <w:rFonts w:ascii="Times New Roman" w:hAnsi="Times New Roman" w:cs="Times New Roman"/>
          <w:sz w:val="18"/>
          <w:szCs w:val="18"/>
          <w:lang w:val="en-US"/>
        </w:rPr>
        <w:t>Keyword</w:t>
      </w:r>
      <w:r>
        <w:rPr>
          <w:rFonts w:ascii="Times New Roman" w:hAnsi="Times New Roman" w:cs="Times New Roman"/>
          <w:sz w:val="18"/>
          <w:szCs w:val="18"/>
          <w:lang w:val="en-US"/>
        </w:rPr>
        <w:t xml:space="preserve"> 1</w:t>
      </w:r>
    </w:p>
    <w:p w14:paraId="573E8015" w14:textId="1018D9F6" w:rsidR="00820CE1" w:rsidRPr="00820CE1" w:rsidRDefault="00820CE1" w:rsidP="00A06C53">
      <w:pPr>
        <w:rPr>
          <w:rFonts w:ascii="Times New Roman" w:hAnsi="Times New Roman" w:cs="Times New Roman"/>
          <w:sz w:val="18"/>
          <w:szCs w:val="18"/>
          <w:lang w:val="en-US"/>
        </w:rPr>
      </w:pPr>
      <w:r w:rsidRPr="00820CE1">
        <w:rPr>
          <w:rFonts w:ascii="Times New Roman" w:hAnsi="Times New Roman" w:cs="Times New Roman"/>
          <w:sz w:val="18"/>
          <w:szCs w:val="18"/>
          <w:lang w:val="en-US"/>
        </w:rPr>
        <w:t>Keyword</w:t>
      </w:r>
      <w:r>
        <w:rPr>
          <w:rFonts w:ascii="Times New Roman" w:hAnsi="Times New Roman" w:cs="Times New Roman"/>
          <w:sz w:val="18"/>
          <w:szCs w:val="18"/>
          <w:lang w:val="en-US"/>
        </w:rPr>
        <w:t xml:space="preserve"> 2</w:t>
      </w:r>
    </w:p>
    <w:p w14:paraId="249CE332" w14:textId="3DF4B6B9" w:rsidR="00820CE1" w:rsidRPr="00820CE1" w:rsidRDefault="00820CE1" w:rsidP="00A06C53">
      <w:pPr>
        <w:rPr>
          <w:rFonts w:ascii="Times New Roman" w:hAnsi="Times New Roman" w:cs="Times New Roman"/>
          <w:sz w:val="18"/>
          <w:szCs w:val="18"/>
          <w:lang w:val="en-US"/>
        </w:rPr>
      </w:pPr>
      <w:r w:rsidRPr="00820CE1">
        <w:rPr>
          <w:rFonts w:ascii="Times New Roman" w:hAnsi="Times New Roman" w:cs="Times New Roman"/>
          <w:sz w:val="18"/>
          <w:szCs w:val="18"/>
          <w:lang w:val="en-US"/>
        </w:rPr>
        <w:t>Keyword</w:t>
      </w:r>
      <w:r>
        <w:rPr>
          <w:rFonts w:ascii="Times New Roman" w:hAnsi="Times New Roman" w:cs="Times New Roman"/>
          <w:sz w:val="18"/>
          <w:szCs w:val="18"/>
          <w:lang w:val="en-US"/>
        </w:rPr>
        <w:t xml:space="preserve"> 3</w:t>
      </w:r>
    </w:p>
    <w:p w14:paraId="7D572DD1" w14:textId="44587257" w:rsidR="009E5679" w:rsidRPr="003635BD" w:rsidRDefault="00820CE1" w:rsidP="00A06C53">
      <w:pPr>
        <w:rPr>
          <w:rFonts w:ascii="Times New Roman" w:hAnsi="Times New Roman" w:cs="Times New Roman"/>
          <w:i/>
          <w:sz w:val="18"/>
          <w:szCs w:val="18"/>
          <w:lang w:val="en-US"/>
        </w:rPr>
        <w:sectPr w:rsidR="009E5679" w:rsidRPr="003635BD" w:rsidSect="009E5679">
          <w:type w:val="continuous"/>
          <w:pgSz w:w="11900" w:h="16840"/>
          <w:pgMar w:top="720" w:right="720" w:bottom="720" w:left="720" w:header="708" w:footer="708" w:gutter="0"/>
          <w:cols w:num="2" w:space="720" w:equalWidth="0">
            <w:col w:w="6937" w:space="720"/>
            <w:col w:w="2803"/>
          </w:cols>
          <w:docGrid w:linePitch="360"/>
        </w:sectPr>
      </w:pPr>
      <w:r w:rsidRPr="003635BD">
        <w:rPr>
          <w:rFonts w:ascii="Times New Roman" w:hAnsi="Times New Roman" w:cs="Times New Roman"/>
          <w:i/>
          <w:sz w:val="18"/>
          <w:szCs w:val="18"/>
          <w:lang w:val="en-US"/>
        </w:rPr>
        <w:t>(</w:t>
      </w:r>
      <w:r w:rsidR="00085B74" w:rsidRPr="003635BD">
        <w:rPr>
          <w:rFonts w:ascii="Times New Roman" w:hAnsi="Times New Roman" w:cs="Times New Roman"/>
          <w:i/>
          <w:sz w:val="18"/>
          <w:szCs w:val="18"/>
          <w:lang w:val="en-US"/>
        </w:rPr>
        <w:t xml:space="preserve">Provide </w:t>
      </w:r>
      <w:r w:rsidRPr="003635BD">
        <w:rPr>
          <w:rFonts w:ascii="Times New Roman" w:hAnsi="Times New Roman" w:cs="Times New Roman"/>
          <w:i/>
          <w:sz w:val="18"/>
          <w:szCs w:val="18"/>
          <w:lang w:val="en-US"/>
        </w:rPr>
        <w:t>between 3 and</w:t>
      </w:r>
      <w:r w:rsidR="00085B74" w:rsidRPr="003635BD">
        <w:rPr>
          <w:rFonts w:ascii="Times New Roman" w:hAnsi="Times New Roman" w:cs="Times New Roman"/>
          <w:i/>
          <w:sz w:val="18"/>
          <w:szCs w:val="18"/>
          <w:lang w:val="en-US"/>
        </w:rPr>
        <w:t xml:space="preserve"> 6 keywords that could be useful for information-retrieval purposes</w:t>
      </w:r>
      <w:r w:rsidR="00952B9C" w:rsidRPr="003635BD">
        <w:rPr>
          <w:rFonts w:ascii="Times New Roman" w:hAnsi="Times New Roman" w:cs="Times New Roman"/>
          <w:i/>
          <w:sz w:val="18"/>
          <w:szCs w:val="18"/>
          <w:lang w:val="en-US"/>
        </w:rPr>
        <w:t>.</w:t>
      </w:r>
      <w:r w:rsidRPr="003635BD">
        <w:rPr>
          <w:rFonts w:ascii="Times New Roman" w:hAnsi="Times New Roman" w:cs="Times New Roman"/>
          <w:i/>
          <w:sz w:val="18"/>
          <w:szCs w:val="18"/>
          <w:lang w:val="en-US"/>
        </w:rPr>
        <w:t xml:space="preserve"> </w:t>
      </w:r>
      <w:r w:rsidR="00952B9C" w:rsidRPr="003635BD">
        <w:rPr>
          <w:rFonts w:ascii="Times New Roman" w:hAnsi="Times New Roman" w:cs="Times New Roman"/>
          <w:i/>
          <w:sz w:val="18"/>
          <w:szCs w:val="18"/>
          <w:lang w:val="en-US"/>
        </w:rPr>
        <w:t>Used font type: Times New Roman</w:t>
      </w:r>
      <w:r w:rsidR="00F800E2">
        <w:rPr>
          <w:rFonts w:ascii="Times New Roman" w:hAnsi="Times New Roman" w:cs="Times New Roman"/>
          <w:i/>
          <w:sz w:val="18"/>
          <w:szCs w:val="18"/>
          <w:lang w:val="en-US"/>
        </w:rPr>
        <w:t>, normal</w:t>
      </w:r>
      <w:r w:rsidRPr="003635BD">
        <w:rPr>
          <w:rFonts w:ascii="Times New Roman" w:hAnsi="Times New Roman" w:cs="Times New Roman"/>
          <w:i/>
          <w:sz w:val="18"/>
          <w:szCs w:val="18"/>
          <w:lang w:val="en-US"/>
        </w:rPr>
        <w:t>;</w:t>
      </w:r>
      <w:r w:rsidR="00952B9C" w:rsidRPr="003635BD">
        <w:rPr>
          <w:rFonts w:ascii="Times New Roman" w:hAnsi="Times New Roman" w:cs="Times New Roman"/>
          <w:i/>
          <w:sz w:val="18"/>
          <w:szCs w:val="18"/>
          <w:lang w:val="en-US"/>
        </w:rPr>
        <w:t xml:space="preserve"> </w:t>
      </w:r>
      <w:r w:rsidRPr="003635BD">
        <w:rPr>
          <w:rFonts w:ascii="Times New Roman" w:hAnsi="Times New Roman" w:cs="Times New Roman"/>
          <w:i/>
          <w:sz w:val="18"/>
          <w:szCs w:val="18"/>
          <w:lang w:val="en-US"/>
        </w:rPr>
        <w:t>f</w:t>
      </w:r>
      <w:r w:rsidR="00952B9C" w:rsidRPr="003635BD">
        <w:rPr>
          <w:rFonts w:ascii="Times New Roman" w:hAnsi="Times New Roman" w:cs="Times New Roman"/>
          <w:i/>
          <w:sz w:val="18"/>
          <w:szCs w:val="18"/>
          <w:lang w:val="en-US"/>
        </w:rPr>
        <w:t xml:space="preserve">ont size: 9 </w:t>
      </w:r>
      <w:proofErr w:type="spellStart"/>
      <w:r w:rsidR="00952B9C" w:rsidRPr="003635BD">
        <w:rPr>
          <w:rFonts w:ascii="Times New Roman" w:hAnsi="Times New Roman" w:cs="Times New Roman"/>
          <w:i/>
          <w:sz w:val="18"/>
          <w:szCs w:val="18"/>
          <w:lang w:val="en-US"/>
        </w:rPr>
        <w:t>pt</w:t>
      </w:r>
      <w:proofErr w:type="spellEnd"/>
      <w:r w:rsidRPr="003635BD">
        <w:rPr>
          <w:rFonts w:ascii="Times New Roman" w:hAnsi="Times New Roman" w:cs="Times New Roman"/>
          <w:i/>
          <w:sz w:val="18"/>
          <w:szCs w:val="18"/>
          <w:lang w:val="en-US"/>
        </w:rPr>
        <w:t>;</w:t>
      </w:r>
      <w:r w:rsidR="00952B9C" w:rsidRPr="003635BD">
        <w:rPr>
          <w:rFonts w:ascii="Times New Roman" w:hAnsi="Times New Roman" w:cs="Times New Roman"/>
          <w:i/>
          <w:sz w:val="18"/>
          <w:szCs w:val="18"/>
          <w:lang w:val="en-US"/>
        </w:rPr>
        <w:t xml:space="preserve"> line spacing 1.0 </w:t>
      </w:r>
      <w:proofErr w:type="spellStart"/>
      <w:r w:rsidR="00952B9C" w:rsidRPr="003635BD">
        <w:rPr>
          <w:rFonts w:ascii="Times New Roman" w:hAnsi="Times New Roman" w:cs="Times New Roman"/>
          <w:i/>
          <w:sz w:val="18"/>
          <w:szCs w:val="18"/>
          <w:lang w:val="en-US"/>
        </w:rPr>
        <w:t>pt</w:t>
      </w:r>
      <w:proofErr w:type="spellEnd"/>
      <w:r w:rsidR="00AC5082" w:rsidRPr="003635BD">
        <w:rPr>
          <w:rFonts w:ascii="Times New Roman" w:hAnsi="Times New Roman" w:cs="Times New Roman"/>
          <w:i/>
          <w:sz w:val="18"/>
          <w:szCs w:val="18"/>
          <w:lang w:val="en-US"/>
        </w:rPr>
        <w:t>, align left</w:t>
      </w:r>
      <w:r w:rsidRPr="003635BD">
        <w:rPr>
          <w:rFonts w:ascii="Times New Roman" w:hAnsi="Times New Roman" w:cs="Times New Roman"/>
          <w:i/>
          <w:sz w:val="18"/>
          <w:szCs w:val="18"/>
          <w:lang w:val="en-US"/>
        </w:rPr>
        <w:t>)</w:t>
      </w:r>
    </w:p>
    <w:p w14:paraId="1AF4467A" w14:textId="14BD3CBA" w:rsidR="003951AE" w:rsidRDefault="003951AE" w:rsidP="00E35493">
      <w:pPr>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________________________________________________________________________________________________________</w:t>
      </w:r>
    </w:p>
    <w:p w14:paraId="3ACF6471" w14:textId="77777777" w:rsidR="00B67435" w:rsidRDefault="00B67435" w:rsidP="00E35493">
      <w:pPr>
        <w:rPr>
          <w:rFonts w:ascii="Times New Roman" w:hAnsi="Times New Roman" w:cs="Times New Roman"/>
          <w:sz w:val="20"/>
          <w:szCs w:val="20"/>
          <w:lang w:val="en-US"/>
        </w:rPr>
      </w:pPr>
    </w:p>
    <w:p w14:paraId="12ECCFAF" w14:textId="77777777" w:rsidR="00F51049" w:rsidRDefault="00F51049" w:rsidP="00E35493">
      <w:pPr>
        <w:rPr>
          <w:rFonts w:ascii="Times New Roman" w:hAnsi="Times New Roman" w:cs="Times New Roman"/>
          <w:sz w:val="20"/>
          <w:szCs w:val="20"/>
          <w:lang w:val="en-US"/>
        </w:rPr>
        <w:sectPr w:rsidR="00F51049" w:rsidSect="003951AE">
          <w:type w:val="continuous"/>
          <w:pgSz w:w="11900" w:h="16840"/>
          <w:pgMar w:top="720" w:right="720" w:bottom="720" w:left="720" w:header="708" w:footer="708" w:gutter="0"/>
          <w:cols w:space="706"/>
          <w:docGrid w:linePitch="360"/>
        </w:sectPr>
      </w:pPr>
    </w:p>
    <w:p w14:paraId="2E02A814" w14:textId="77777777" w:rsidR="009317A1" w:rsidRPr="00A06C53" w:rsidRDefault="009317A1" w:rsidP="002D293B">
      <w:pPr>
        <w:jc w:val="both"/>
        <w:rPr>
          <w:rFonts w:ascii="Times New Roman" w:hAnsi="Times New Roman" w:cs="Times New Roman"/>
          <w:b/>
          <w:sz w:val="18"/>
          <w:szCs w:val="18"/>
          <w:lang w:val="en-US"/>
        </w:rPr>
        <w:sectPr w:rsidR="009317A1" w:rsidRPr="00A06C53" w:rsidSect="009317A1">
          <w:type w:val="continuous"/>
          <w:pgSz w:w="11900" w:h="16840"/>
          <w:pgMar w:top="720" w:right="720" w:bottom="720" w:left="720" w:header="708" w:footer="708" w:gutter="0"/>
          <w:cols w:space="432"/>
          <w:docGrid w:linePitch="360"/>
        </w:sectPr>
      </w:pPr>
    </w:p>
    <w:p w14:paraId="503CAA72" w14:textId="4CA9ED55" w:rsidR="00F51049" w:rsidRPr="00C94EB8" w:rsidRDefault="00F51049" w:rsidP="002D293B">
      <w:pPr>
        <w:jc w:val="both"/>
        <w:rPr>
          <w:rFonts w:ascii="Times New Roman" w:hAnsi="Times New Roman" w:cs="Times New Roman"/>
          <w:b/>
          <w:sz w:val="20"/>
          <w:szCs w:val="18"/>
          <w:lang w:val="en-US"/>
        </w:rPr>
      </w:pPr>
      <w:r w:rsidRPr="00C94EB8">
        <w:rPr>
          <w:rFonts w:ascii="Times New Roman" w:hAnsi="Times New Roman" w:cs="Times New Roman"/>
          <w:b/>
          <w:sz w:val="20"/>
          <w:szCs w:val="18"/>
          <w:lang w:val="en-US"/>
        </w:rPr>
        <w:t>1. Introduction</w:t>
      </w:r>
    </w:p>
    <w:p w14:paraId="3608B3BF" w14:textId="767FED04" w:rsidR="00F51049" w:rsidRPr="00A06C53" w:rsidRDefault="00F51049" w:rsidP="002D293B">
      <w:pPr>
        <w:jc w:val="both"/>
        <w:rPr>
          <w:rFonts w:ascii="Times New Roman" w:hAnsi="Times New Roman" w:cs="Times New Roman"/>
          <w:sz w:val="18"/>
          <w:szCs w:val="18"/>
          <w:lang w:val="en-US"/>
        </w:rPr>
      </w:pPr>
    </w:p>
    <w:p w14:paraId="5D7036A3" w14:textId="6B0AFDE2" w:rsidR="00A06C53" w:rsidRDefault="00E36263" w:rsidP="00F800E2">
      <w:pPr>
        <w:ind w:firstLine="284"/>
        <w:jc w:val="both"/>
        <w:rPr>
          <w:rFonts w:ascii="Times New Roman" w:hAnsi="Times New Roman" w:cs="Times New Roman"/>
          <w:sz w:val="18"/>
          <w:szCs w:val="18"/>
          <w:lang w:val="en-US"/>
        </w:rPr>
      </w:pPr>
      <w:r w:rsidRPr="00E36263">
        <w:rPr>
          <w:rFonts w:ascii="Times New Roman" w:hAnsi="Times New Roman" w:cs="Times New Roman"/>
          <w:sz w:val="18"/>
          <w:szCs w:val="18"/>
          <w:lang w:val="en-US"/>
        </w:rPr>
        <w:t xml:space="preserve">Write your introduction here. The text of your paper should be typed in normal </w:t>
      </w:r>
      <w:r w:rsidR="00F800E2">
        <w:rPr>
          <w:rFonts w:ascii="Times New Roman" w:hAnsi="Times New Roman" w:cs="Times New Roman"/>
          <w:sz w:val="18"/>
          <w:szCs w:val="18"/>
          <w:lang w:val="en-US"/>
        </w:rPr>
        <w:t>9</w:t>
      </w:r>
      <w:r w:rsidRPr="00E36263">
        <w:rPr>
          <w:rFonts w:ascii="Times New Roman" w:hAnsi="Times New Roman" w:cs="Times New Roman"/>
          <w:sz w:val="18"/>
          <w:szCs w:val="18"/>
          <w:lang w:val="en-US"/>
        </w:rPr>
        <w:t>-point Times New Roma</w:t>
      </w:r>
      <w:r w:rsidR="00234D37">
        <w:rPr>
          <w:rFonts w:ascii="Times New Roman" w:hAnsi="Times New Roman" w:cs="Times New Roman"/>
          <w:sz w:val="18"/>
          <w:szCs w:val="18"/>
          <w:lang w:val="en-US"/>
        </w:rPr>
        <w:t xml:space="preserve">n. </w:t>
      </w:r>
      <w:r w:rsidRPr="00E36263">
        <w:rPr>
          <w:rFonts w:ascii="Times New Roman" w:hAnsi="Times New Roman" w:cs="Times New Roman"/>
          <w:sz w:val="18"/>
          <w:szCs w:val="18"/>
          <w:lang w:val="en-US"/>
        </w:rPr>
        <w:t>The text should be set to single line spacing</w:t>
      </w:r>
      <w:r w:rsidR="00F800E2">
        <w:rPr>
          <w:rFonts w:ascii="Times New Roman" w:hAnsi="Times New Roman" w:cs="Times New Roman"/>
          <w:sz w:val="18"/>
          <w:szCs w:val="18"/>
          <w:lang w:val="en-US"/>
        </w:rPr>
        <w:t xml:space="preserve"> (1.0 </w:t>
      </w:r>
      <w:proofErr w:type="spellStart"/>
      <w:r w:rsidR="00F800E2">
        <w:rPr>
          <w:rFonts w:ascii="Times New Roman" w:hAnsi="Times New Roman" w:cs="Times New Roman"/>
          <w:sz w:val="18"/>
          <w:szCs w:val="18"/>
          <w:lang w:val="en-US"/>
        </w:rPr>
        <w:t>pt</w:t>
      </w:r>
      <w:proofErr w:type="spellEnd"/>
      <w:r w:rsidR="00F800E2">
        <w:rPr>
          <w:rFonts w:ascii="Times New Roman" w:hAnsi="Times New Roman" w:cs="Times New Roman"/>
          <w:sz w:val="18"/>
          <w:szCs w:val="18"/>
          <w:lang w:val="en-US"/>
        </w:rPr>
        <w:t>)</w:t>
      </w:r>
      <w:r w:rsidRPr="00E36263">
        <w:rPr>
          <w:rFonts w:ascii="Times New Roman" w:hAnsi="Times New Roman" w:cs="Times New Roman"/>
          <w:sz w:val="18"/>
          <w:szCs w:val="18"/>
          <w:lang w:val="en-US"/>
        </w:rPr>
        <w:t xml:space="preserve">. </w:t>
      </w:r>
      <w:r w:rsidR="00234D37">
        <w:rPr>
          <w:rFonts w:ascii="Times New Roman" w:hAnsi="Times New Roman" w:cs="Times New Roman"/>
          <w:sz w:val="18"/>
          <w:szCs w:val="18"/>
          <w:lang w:val="en-US"/>
        </w:rPr>
        <w:t>Each main section heading should be typed in bold 10-point Times New Roman</w:t>
      </w:r>
      <w:r w:rsidR="00234D37" w:rsidRPr="00E36263">
        <w:rPr>
          <w:rFonts w:ascii="Times New Roman" w:hAnsi="Times New Roman" w:cs="Times New Roman"/>
          <w:sz w:val="18"/>
          <w:szCs w:val="18"/>
          <w:lang w:val="en-US"/>
        </w:rPr>
        <w:t xml:space="preserve">. </w:t>
      </w:r>
      <w:r w:rsidRPr="00E36263">
        <w:rPr>
          <w:rFonts w:ascii="Times New Roman" w:hAnsi="Times New Roman" w:cs="Times New Roman"/>
          <w:sz w:val="18"/>
          <w:szCs w:val="18"/>
          <w:lang w:val="en-US"/>
        </w:rPr>
        <w:t>Paragraphs should be justified</w:t>
      </w:r>
      <w:r w:rsidR="00206C34">
        <w:rPr>
          <w:rFonts w:ascii="Times New Roman" w:hAnsi="Times New Roman" w:cs="Times New Roman"/>
          <w:sz w:val="18"/>
          <w:szCs w:val="18"/>
          <w:lang w:val="en-US"/>
        </w:rPr>
        <w:t xml:space="preserve"> and</w:t>
      </w:r>
      <w:r w:rsidRPr="00E36263">
        <w:rPr>
          <w:rFonts w:ascii="Times New Roman" w:hAnsi="Times New Roman" w:cs="Times New Roman"/>
          <w:sz w:val="18"/>
          <w:szCs w:val="18"/>
          <w:lang w:val="en-US"/>
        </w:rPr>
        <w:t xml:space="preserve"> </w:t>
      </w:r>
      <w:r w:rsidR="00A42CA3">
        <w:rPr>
          <w:rFonts w:ascii="Times New Roman" w:hAnsi="Times New Roman" w:cs="Times New Roman"/>
          <w:sz w:val="18"/>
          <w:szCs w:val="18"/>
          <w:lang w:val="en-US"/>
        </w:rPr>
        <w:t xml:space="preserve">with the first line </w:t>
      </w:r>
      <w:r w:rsidRPr="00E36263">
        <w:rPr>
          <w:rFonts w:ascii="Times New Roman" w:hAnsi="Times New Roman" w:cs="Times New Roman"/>
          <w:sz w:val="18"/>
          <w:szCs w:val="18"/>
          <w:lang w:val="en-US"/>
        </w:rPr>
        <w:t xml:space="preserve">indented by </w:t>
      </w:r>
      <w:r w:rsidR="00F800E2">
        <w:rPr>
          <w:rFonts w:ascii="Times New Roman" w:hAnsi="Times New Roman" w:cs="Times New Roman"/>
          <w:sz w:val="18"/>
          <w:szCs w:val="18"/>
          <w:lang w:val="en-US"/>
        </w:rPr>
        <w:t>5</w:t>
      </w:r>
      <w:r w:rsidRPr="00E36263">
        <w:rPr>
          <w:rFonts w:ascii="Times New Roman" w:hAnsi="Times New Roman" w:cs="Times New Roman"/>
          <w:sz w:val="18"/>
          <w:szCs w:val="18"/>
          <w:lang w:val="en-US"/>
        </w:rPr>
        <w:t xml:space="preserve"> mm. The use of sections to divide the text of the paper is optional and left as a decision for the author.</w:t>
      </w:r>
      <w:r w:rsidR="00F800E2">
        <w:rPr>
          <w:rFonts w:ascii="Times New Roman" w:hAnsi="Times New Roman" w:cs="Times New Roman"/>
          <w:sz w:val="18"/>
          <w:szCs w:val="18"/>
          <w:lang w:val="en-US"/>
        </w:rPr>
        <w:t xml:space="preserve"> However, this template is prepared for the author’s convenient reference</w:t>
      </w:r>
      <w:r w:rsidR="00234D37">
        <w:rPr>
          <w:rFonts w:ascii="Times New Roman" w:hAnsi="Times New Roman" w:cs="Times New Roman"/>
          <w:sz w:val="18"/>
          <w:szCs w:val="18"/>
          <w:lang w:val="en-US"/>
        </w:rPr>
        <w:t xml:space="preserve">. </w:t>
      </w:r>
      <w:r w:rsidR="00E8265D">
        <w:rPr>
          <w:rFonts w:ascii="Times New Roman" w:hAnsi="Times New Roman" w:cs="Times New Roman"/>
          <w:sz w:val="18"/>
          <w:szCs w:val="18"/>
          <w:lang w:val="en-US"/>
        </w:rPr>
        <w:t>Do not leave any spacing between paragraph</w:t>
      </w:r>
      <w:r w:rsidR="00526A13">
        <w:rPr>
          <w:rFonts w:ascii="Times New Roman" w:hAnsi="Times New Roman" w:cs="Times New Roman"/>
          <w:sz w:val="18"/>
          <w:szCs w:val="18"/>
          <w:lang w:val="en-US"/>
        </w:rPr>
        <w:t>s</w:t>
      </w:r>
      <w:r w:rsidR="00C12BE0">
        <w:rPr>
          <w:rFonts w:ascii="Times New Roman" w:hAnsi="Times New Roman" w:cs="Times New Roman"/>
          <w:sz w:val="18"/>
          <w:szCs w:val="18"/>
          <w:lang w:val="en-US"/>
        </w:rPr>
        <w:t>.</w:t>
      </w:r>
    </w:p>
    <w:p w14:paraId="53F32B6C" w14:textId="07E320B1" w:rsidR="00B86DA6" w:rsidRDefault="00B86DA6" w:rsidP="001D5C61">
      <w:pPr>
        <w:ind w:firstLine="284"/>
        <w:jc w:val="both"/>
        <w:rPr>
          <w:rFonts w:ascii="Times New Roman" w:hAnsi="Times New Roman" w:cs="Times New Roman"/>
          <w:sz w:val="18"/>
          <w:szCs w:val="18"/>
          <w:lang w:val="en-US"/>
        </w:rPr>
      </w:pPr>
      <w:r w:rsidRPr="00B86DA6">
        <w:rPr>
          <w:rFonts w:ascii="Times New Roman" w:hAnsi="Times New Roman" w:cs="Times New Roman"/>
          <w:sz w:val="18"/>
          <w:szCs w:val="18"/>
          <w:lang w:val="en-US"/>
        </w:rPr>
        <w:t xml:space="preserve">Second paragraph starts here. Figures and tables, as originals of good quality and well contrasted, are to be in their final form, ready for reproduction, pasted in the appropriate place in the text. Resolution of the images should be at least 300 DPI (dots-per-inch) at the intended publication size. Each figure should consist of only a single component. If a figure with multiple images is desired, use a graphics/image editor to combine the images, plus all overlays, labels, or notes, into a single image or file before inserting into the paper. This will ensure that components of a figure do not wander when published in different formats. </w:t>
      </w:r>
      <w:r w:rsidR="001F3BED">
        <w:rPr>
          <w:rFonts w:ascii="Times New Roman" w:hAnsi="Times New Roman" w:cs="Times New Roman"/>
          <w:sz w:val="18"/>
          <w:szCs w:val="18"/>
          <w:lang w:val="en-US"/>
        </w:rPr>
        <w:t xml:space="preserve">Figures and tables should be centered. </w:t>
      </w:r>
      <w:r w:rsidRPr="00B86DA6">
        <w:rPr>
          <w:rFonts w:ascii="Times New Roman" w:hAnsi="Times New Roman" w:cs="Times New Roman"/>
          <w:sz w:val="18"/>
          <w:szCs w:val="18"/>
          <w:lang w:val="en-US"/>
        </w:rPr>
        <w:t xml:space="preserve">Captions should be typed in </w:t>
      </w:r>
      <w:r w:rsidR="00276D30">
        <w:rPr>
          <w:rFonts w:ascii="Times New Roman" w:hAnsi="Times New Roman" w:cs="Times New Roman"/>
          <w:sz w:val="18"/>
          <w:szCs w:val="18"/>
          <w:lang w:val="en-US"/>
        </w:rPr>
        <w:t>8</w:t>
      </w:r>
      <w:r w:rsidRPr="00B86DA6">
        <w:rPr>
          <w:rFonts w:ascii="Times New Roman" w:hAnsi="Times New Roman" w:cs="Times New Roman"/>
          <w:sz w:val="18"/>
          <w:szCs w:val="18"/>
          <w:lang w:val="en-US"/>
        </w:rPr>
        <w:t xml:space="preserve">-point Times New Roman with uppercase and lowercase letters. They should be </w:t>
      </w:r>
      <w:r w:rsidR="001F3BED" w:rsidRPr="00B86DA6">
        <w:rPr>
          <w:rFonts w:ascii="Times New Roman" w:hAnsi="Times New Roman" w:cs="Times New Roman"/>
          <w:sz w:val="18"/>
          <w:szCs w:val="18"/>
          <w:lang w:val="en-US"/>
        </w:rPr>
        <w:t>centered</w:t>
      </w:r>
      <w:r w:rsidRPr="00B86DA6">
        <w:rPr>
          <w:rFonts w:ascii="Times New Roman" w:hAnsi="Times New Roman" w:cs="Times New Roman"/>
          <w:sz w:val="18"/>
          <w:szCs w:val="18"/>
          <w:lang w:val="en-US"/>
        </w:rPr>
        <w:t xml:space="preserve"> above the tables and beneath the figures. </w:t>
      </w:r>
      <w:r w:rsidR="001D5C61" w:rsidRPr="001D5C61">
        <w:rPr>
          <w:rFonts w:ascii="Times New Roman" w:hAnsi="Times New Roman" w:cs="Times New Roman"/>
          <w:sz w:val="18"/>
          <w:szCs w:val="18"/>
          <w:lang w:val="en-US"/>
        </w:rPr>
        <w:t>Ensure that each illustration has a caption. A caption should comprise a brief title (not on the figure</w:t>
      </w:r>
      <w:r w:rsidR="003A52F8">
        <w:rPr>
          <w:rFonts w:ascii="Times New Roman" w:hAnsi="Times New Roman" w:cs="Times New Roman"/>
          <w:sz w:val="18"/>
          <w:szCs w:val="18"/>
          <w:lang w:val="en-US"/>
        </w:rPr>
        <w:t xml:space="preserve"> </w:t>
      </w:r>
      <w:r w:rsidR="001D5C61" w:rsidRPr="001D5C61">
        <w:rPr>
          <w:rFonts w:ascii="Times New Roman" w:hAnsi="Times New Roman" w:cs="Times New Roman"/>
          <w:sz w:val="18"/>
          <w:szCs w:val="18"/>
          <w:lang w:val="en-US"/>
        </w:rPr>
        <w:t xml:space="preserve">itself) and a </w:t>
      </w:r>
      <w:r w:rsidR="001D5C61" w:rsidRPr="001D5C61">
        <w:rPr>
          <w:rFonts w:ascii="Times New Roman" w:hAnsi="Times New Roman" w:cs="Times New Roman"/>
          <w:sz w:val="18"/>
          <w:szCs w:val="18"/>
          <w:lang w:val="en-US"/>
        </w:rPr>
        <w:t>description of the illustration. Keep text in the illustrations themselves to a minimum but</w:t>
      </w:r>
      <w:r w:rsidR="003A52F8">
        <w:rPr>
          <w:rFonts w:ascii="Times New Roman" w:hAnsi="Times New Roman" w:cs="Times New Roman"/>
          <w:sz w:val="18"/>
          <w:szCs w:val="18"/>
          <w:lang w:val="en-US"/>
        </w:rPr>
        <w:t xml:space="preserve"> </w:t>
      </w:r>
      <w:r w:rsidR="001D5C61" w:rsidRPr="001D5C61">
        <w:rPr>
          <w:rFonts w:ascii="Times New Roman" w:hAnsi="Times New Roman" w:cs="Times New Roman"/>
          <w:sz w:val="18"/>
          <w:szCs w:val="18"/>
          <w:lang w:val="en-US"/>
        </w:rPr>
        <w:t>explain all symbols and abbreviations used</w:t>
      </w:r>
      <w:r w:rsidR="003A52F8">
        <w:rPr>
          <w:rFonts w:ascii="Times New Roman" w:hAnsi="Times New Roman" w:cs="Times New Roman"/>
          <w:sz w:val="18"/>
          <w:szCs w:val="18"/>
          <w:lang w:val="en-US"/>
        </w:rPr>
        <w:t>.</w:t>
      </w:r>
    </w:p>
    <w:p w14:paraId="3739F90A" w14:textId="3FC0C944" w:rsidR="00521366" w:rsidRDefault="003118CF" w:rsidP="003118CF">
      <w:pPr>
        <w:ind w:firstLine="284"/>
        <w:jc w:val="both"/>
        <w:rPr>
          <w:rFonts w:ascii="Times New Roman" w:hAnsi="Times New Roman" w:cs="Times New Roman"/>
          <w:sz w:val="18"/>
          <w:szCs w:val="18"/>
          <w:lang w:val="en-US"/>
        </w:rPr>
      </w:pPr>
      <w:r w:rsidRPr="003118CF">
        <w:rPr>
          <w:rFonts w:ascii="Times New Roman" w:hAnsi="Times New Roman" w:cs="Times New Roman"/>
          <w:sz w:val="18"/>
          <w:szCs w:val="18"/>
          <w:lang w:val="en-US"/>
        </w:rPr>
        <w:t xml:space="preserve">Please submit tables as editable text and not as images. </w:t>
      </w:r>
      <w:r w:rsidR="00521366" w:rsidRPr="00521366">
        <w:rPr>
          <w:rFonts w:ascii="Times New Roman" w:hAnsi="Times New Roman" w:cs="Times New Roman"/>
          <w:sz w:val="18"/>
          <w:szCs w:val="18"/>
          <w:lang w:val="en-US"/>
        </w:rPr>
        <w:t xml:space="preserve">Table caption must briefly explain the contents of the table. Number tables consecutively and use table numbers when referencing to a Table (Table 1, Table 2, 3…). Round to </w:t>
      </w:r>
      <w:r w:rsidR="007D579F">
        <w:rPr>
          <w:rFonts w:ascii="Times New Roman" w:hAnsi="Times New Roman" w:cs="Times New Roman"/>
          <w:sz w:val="18"/>
          <w:szCs w:val="18"/>
          <w:lang w:val="en-US"/>
        </w:rPr>
        <w:t>appropriate</w:t>
      </w:r>
      <w:r w:rsidR="00521366" w:rsidRPr="00521366">
        <w:rPr>
          <w:rFonts w:ascii="Times New Roman" w:hAnsi="Times New Roman" w:cs="Times New Roman"/>
          <w:sz w:val="18"/>
          <w:szCs w:val="18"/>
          <w:lang w:val="en-US"/>
        </w:rPr>
        <w:t xml:space="preserve"> decimal digits of accuracy while reporting correlations, proportions, and inferential statistics such as t, F, and x</w:t>
      </w:r>
      <w:r w:rsidR="00521366" w:rsidRPr="00521366">
        <w:rPr>
          <w:rFonts w:ascii="Times New Roman" w:hAnsi="Times New Roman" w:cs="Times New Roman"/>
          <w:sz w:val="18"/>
          <w:szCs w:val="18"/>
          <w:vertAlign w:val="superscript"/>
          <w:lang w:val="en-US"/>
        </w:rPr>
        <w:t>2</w:t>
      </w:r>
      <w:r w:rsidR="00521366" w:rsidRPr="00521366">
        <w:rPr>
          <w:rFonts w:ascii="Times New Roman" w:hAnsi="Times New Roman" w:cs="Times New Roman"/>
          <w:sz w:val="18"/>
          <w:szCs w:val="18"/>
          <w:lang w:val="en-US"/>
        </w:rPr>
        <w:t>.</w:t>
      </w:r>
      <w:r w:rsidR="004F2D8C">
        <w:rPr>
          <w:rFonts w:ascii="Times New Roman" w:hAnsi="Times New Roman" w:cs="Times New Roman"/>
          <w:sz w:val="18"/>
          <w:szCs w:val="18"/>
          <w:lang w:val="en-US"/>
        </w:rPr>
        <w:t xml:space="preserve"> </w:t>
      </w:r>
      <w:r w:rsidRPr="003118CF">
        <w:rPr>
          <w:rFonts w:ascii="Times New Roman" w:hAnsi="Times New Roman" w:cs="Times New Roman"/>
          <w:sz w:val="18"/>
          <w:szCs w:val="18"/>
          <w:lang w:val="en-US"/>
        </w:rPr>
        <w:t>Number tables consecutively in</w:t>
      </w:r>
      <w:r>
        <w:rPr>
          <w:rFonts w:ascii="Times New Roman" w:hAnsi="Times New Roman" w:cs="Times New Roman"/>
          <w:sz w:val="18"/>
          <w:szCs w:val="18"/>
          <w:lang w:val="en-US"/>
        </w:rPr>
        <w:t xml:space="preserve"> </w:t>
      </w:r>
      <w:r w:rsidRPr="003118CF">
        <w:rPr>
          <w:rFonts w:ascii="Times New Roman" w:hAnsi="Times New Roman" w:cs="Times New Roman"/>
          <w:sz w:val="18"/>
          <w:szCs w:val="18"/>
          <w:lang w:val="en-US"/>
        </w:rPr>
        <w:t xml:space="preserve">accordance with their appearance in the text and place any table notes below the table body. </w:t>
      </w:r>
      <w:r w:rsidR="003A52F8" w:rsidRPr="00B86DA6">
        <w:rPr>
          <w:rFonts w:ascii="Times New Roman" w:hAnsi="Times New Roman" w:cs="Times New Roman"/>
          <w:sz w:val="18"/>
          <w:szCs w:val="18"/>
          <w:lang w:val="en-US"/>
        </w:rPr>
        <w:t>The width size of the lines for tables must not be thinner than ½ pt</w:t>
      </w:r>
      <w:r w:rsidR="003A52F8">
        <w:rPr>
          <w:rFonts w:ascii="Times New Roman" w:hAnsi="Times New Roman" w:cs="Times New Roman"/>
          <w:sz w:val="18"/>
          <w:szCs w:val="18"/>
          <w:lang w:val="en-US"/>
        </w:rPr>
        <w:t>.</w:t>
      </w:r>
      <w:r w:rsidR="003A52F8" w:rsidRPr="001D5C61">
        <w:t xml:space="preserve"> </w:t>
      </w:r>
      <w:r w:rsidRPr="003118CF">
        <w:rPr>
          <w:rFonts w:ascii="Times New Roman" w:hAnsi="Times New Roman" w:cs="Times New Roman"/>
          <w:sz w:val="18"/>
          <w:szCs w:val="18"/>
          <w:lang w:val="en-US"/>
        </w:rPr>
        <w:t>Be</w:t>
      </w:r>
      <w:r>
        <w:rPr>
          <w:rFonts w:ascii="Times New Roman" w:hAnsi="Times New Roman" w:cs="Times New Roman"/>
          <w:sz w:val="18"/>
          <w:szCs w:val="18"/>
          <w:lang w:val="en-US"/>
        </w:rPr>
        <w:t xml:space="preserve"> </w:t>
      </w:r>
      <w:r w:rsidRPr="003118CF">
        <w:rPr>
          <w:rFonts w:ascii="Times New Roman" w:hAnsi="Times New Roman" w:cs="Times New Roman"/>
          <w:sz w:val="18"/>
          <w:szCs w:val="18"/>
          <w:lang w:val="en-US"/>
        </w:rPr>
        <w:t>sparing in the use of tables and ensure that the data presented in them do not duplicate results</w:t>
      </w:r>
      <w:r>
        <w:rPr>
          <w:rFonts w:ascii="Times New Roman" w:hAnsi="Times New Roman" w:cs="Times New Roman"/>
          <w:sz w:val="18"/>
          <w:szCs w:val="18"/>
          <w:lang w:val="en-US"/>
        </w:rPr>
        <w:t xml:space="preserve"> </w:t>
      </w:r>
      <w:r w:rsidRPr="003118CF">
        <w:rPr>
          <w:rFonts w:ascii="Times New Roman" w:hAnsi="Times New Roman" w:cs="Times New Roman"/>
          <w:sz w:val="18"/>
          <w:szCs w:val="18"/>
          <w:lang w:val="en-US"/>
        </w:rPr>
        <w:t>described elsewhere in the article.</w:t>
      </w:r>
      <w:r>
        <w:rPr>
          <w:rFonts w:ascii="Times New Roman" w:hAnsi="Times New Roman" w:cs="Times New Roman"/>
          <w:sz w:val="18"/>
          <w:szCs w:val="18"/>
          <w:lang w:val="en-US"/>
        </w:rPr>
        <w:t xml:space="preserve"> </w:t>
      </w:r>
      <w:r w:rsidR="00521366" w:rsidRPr="00521366">
        <w:rPr>
          <w:rFonts w:ascii="Times New Roman" w:hAnsi="Times New Roman" w:cs="Times New Roman"/>
          <w:sz w:val="18"/>
          <w:szCs w:val="18"/>
          <w:lang w:val="en-US"/>
        </w:rPr>
        <w:t>Examples of table and figure are shown in Table 1</w:t>
      </w:r>
      <w:r w:rsidR="00A904C5">
        <w:rPr>
          <w:rFonts w:ascii="Times New Roman" w:hAnsi="Times New Roman" w:cs="Times New Roman"/>
          <w:sz w:val="18"/>
          <w:szCs w:val="18"/>
          <w:lang w:val="en-US"/>
        </w:rPr>
        <w:t xml:space="preserve">, </w:t>
      </w:r>
      <w:r w:rsidR="00521366" w:rsidRPr="00521366">
        <w:rPr>
          <w:rFonts w:ascii="Times New Roman" w:hAnsi="Times New Roman" w:cs="Times New Roman"/>
          <w:sz w:val="18"/>
          <w:szCs w:val="18"/>
          <w:lang w:val="en-US"/>
        </w:rPr>
        <w:t>Figure 1</w:t>
      </w:r>
      <w:r w:rsidR="00A904C5">
        <w:rPr>
          <w:rFonts w:ascii="Times New Roman" w:hAnsi="Times New Roman" w:cs="Times New Roman"/>
          <w:sz w:val="18"/>
          <w:szCs w:val="18"/>
          <w:lang w:val="en-US"/>
        </w:rPr>
        <w:t xml:space="preserve"> and Figure 2</w:t>
      </w:r>
      <w:r w:rsidR="00521366">
        <w:rPr>
          <w:rFonts w:ascii="Times New Roman" w:hAnsi="Times New Roman" w:cs="Times New Roman"/>
          <w:sz w:val="18"/>
          <w:szCs w:val="18"/>
          <w:lang w:val="en-US"/>
        </w:rPr>
        <w:t>.</w:t>
      </w:r>
    </w:p>
    <w:p w14:paraId="7F4A9E32" w14:textId="6CA3EBB5" w:rsidR="00276D30" w:rsidRDefault="00276D30" w:rsidP="00F800E2">
      <w:pPr>
        <w:ind w:firstLine="284"/>
        <w:jc w:val="both"/>
        <w:rPr>
          <w:rFonts w:ascii="Times New Roman" w:hAnsi="Times New Roman" w:cs="Times New Roman"/>
          <w:sz w:val="18"/>
          <w:szCs w:val="18"/>
          <w:lang w:val="en-US"/>
        </w:rPr>
      </w:pPr>
    </w:p>
    <w:p w14:paraId="67966F38" w14:textId="1141B3F4" w:rsidR="00276D30" w:rsidRPr="00276D30" w:rsidRDefault="00276D30" w:rsidP="00FF6D59">
      <w:pPr>
        <w:spacing w:after="60"/>
        <w:jc w:val="center"/>
        <w:rPr>
          <w:rFonts w:ascii="Times New Roman" w:hAnsi="Times New Roman" w:cs="Times New Roman"/>
          <w:sz w:val="16"/>
          <w:szCs w:val="18"/>
          <w:lang w:val="en-US"/>
        </w:rPr>
      </w:pPr>
      <w:r w:rsidRPr="00276D30">
        <w:rPr>
          <w:rFonts w:ascii="Times New Roman" w:hAnsi="Times New Roman" w:cs="Times New Roman"/>
          <w:b/>
          <w:sz w:val="16"/>
          <w:szCs w:val="18"/>
          <w:lang w:val="en-US"/>
        </w:rPr>
        <w:t>Table 1:</w:t>
      </w:r>
      <w:r w:rsidRPr="00276D30">
        <w:rPr>
          <w:rFonts w:ascii="Times New Roman" w:hAnsi="Times New Roman" w:cs="Times New Roman"/>
          <w:sz w:val="16"/>
          <w:szCs w:val="18"/>
          <w:lang w:val="en-US"/>
        </w:rPr>
        <w:t xml:space="preserve"> Average crossing time for type of distraction</w:t>
      </w:r>
      <w:r w:rsidR="00FF6D59">
        <w:rPr>
          <w:rFonts w:ascii="Times New Roman" w:hAnsi="Times New Roman" w:cs="Times New Roman"/>
          <w:sz w:val="16"/>
          <w:szCs w:val="18"/>
          <w:lang w:val="en-US"/>
        </w:rPr>
        <w:t xml:space="preserve"> </w:t>
      </w:r>
      <w:r w:rsidR="00E53A19">
        <w:rPr>
          <w:rFonts w:ascii="Times New Roman" w:hAnsi="Times New Roman" w:cs="Times New Roman"/>
          <w:sz w:val="16"/>
          <w:szCs w:val="18"/>
          <w:lang w:val="en-US"/>
        </w:rPr>
        <w:t>(</w:t>
      </w:r>
      <w:proofErr w:type="spellStart"/>
      <w:r w:rsidR="00FF6D59">
        <w:rPr>
          <w:rFonts w:ascii="Times New Roman" w:hAnsi="Times New Roman" w:cs="Times New Roman"/>
          <w:sz w:val="16"/>
          <w:szCs w:val="18"/>
          <w:lang w:val="en-US"/>
        </w:rPr>
        <w:t>Solah</w:t>
      </w:r>
      <w:proofErr w:type="spellEnd"/>
      <w:r w:rsidR="00E53A19">
        <w:rPr>
          <w:rFonts w:ascii="Times New Roman" w:hAnsi="Times New Roman" w:cs="Times New Roman"/>
          <w:sz w:val="16"/>
          <w:szCs w:val="18"/>
          <w:lang w:val="en-US"/>
        </w:rPr>
        <w:t xml:space="preserve"> et al., 2017)</w:t>
      </w:r>
      <w:r w:rsidR="0049245D">
        <w:rPr>
          <w:rFonts w:ascii="Times New Roman" w:hAnsi="Times New Roman" w:cs="Times New Roman"/>
          <w:sz w:val="16"/>
          <w:szCs w:val="18"/>
          <w:lang w:val="en-US"/>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0"/>
        <w:gridCol w:w="1276"/>
        <w:gridCol w:w="898"/>
      </w:tblGrid>
      <w:tr w:rsidR="00276D30" w14:paraId="1A64CEDE" w14:textId="77777777" w:rsidTr="00D73CA7">
        <w:tc>
          <w:tcPr>
            <w:tcW w:w="2830" w:type="dxa"/>
            <w:vAlign w:val="center"/>
          </w:tcPr>
          <w:p w14:paraId="3FE16806" w14:textId="516E71D1" w:rsidR="00276D30" w:rsidRPr="00276D30" w:rsidRDefault="00276D30" w:rsidP="00D73CA7">
            <w:pPr>
              <w:rPr>
                <w:rFonts w:ascii="Times New Roman" w:hAnsi="Times New Roman" w:cs="Times New Roman"/>
                <w:sz w:val="16"/>
                <w:szCs w:val="18"/>
                <w:lang w:val="en-US"/>
              </w:rPr>
            </w:pPr>
            <w:r w:rsidRPr="00276D30">
              <w:rPr>
                <w:rFonts w:ascii="Times New Roman" w:hAnsi="Times New Roman" w:cs="Times New Roman"/>
                <w:sz w:val="16"/>
                <w:szCs w:val="18"/>
                <w:lang w:val="en-US"/>
              </w:rPr>
              <w:t>Pedestrians behavior</w:t>
            </w:r>
          </w:p>
        </w:tc>
        <w:tc>
          <w:tcPr>
            <w:tcW w:w="1276" w:type="dxa"/>
            <w:vAlign w:val="center"/>
          </w:tcPr>
          <w:p w14:paraId="45607792" w14:textId="5D4ACD99" w:rsidR="00276D30" w:rsidRPr="00276D30" w:rsidRDefault="00276D30" w:rsidP="00D73CA7">
            <w:pPr>
              <w:rPr>
                <w:rFonts w:ascii="Times New Roman" w:hAnsi="Times New Roman" w:cs="Times New Roman"/>
                <w:sz w:val="16"/>
                <w:szCs w:val="18"/>
                <w:lang w:val="en-US"/>
              </w:rPr>
            </w:pPr>
            <w:r w:rsidRPr="00276D30">
              <w:rPr>
                <w:rFonts w:ascii="Times New Roman" w:hAnsi="Times New Roman" w:cs="Times New Roman"/>
                <w:sz w:val="16"/>
                <w:szCs w:val="18"/>
                <w:lang w:val="en-US"/>
              </w:rPr>
              <w:t>Average time to cross (second)</w:t>
            </w:r>
          </w:p>
        </w:tc>
        <w:tc>
          <w:tcPr>
            <w:tcW w:w="898" w:type="dxa"/>
            <w:vAlign w:val="center"/>
          </w:tcPr>
          <w:p w14:paraId="20D805D7" w14:textId="2F4F37DD" w:rsidR="00276D30" w:rsidRPr="00276D30" w:rsidRDefault="00276D30" w:rsidP="00D73CA7">
            <w:pPr>
              <w:rPr>
                <w:rFonts w:ascii="Times New Roman" w:hAnsi="Times New Roman" w:cs="Times New Roman"/>
                <w:sz w:val="16"/>
                <w:szCs w:val="18"/>
                <w:lang w:val="en-US"/>
              </w:rPr>
            </w:pPr>
            <w:r w:rsidRPr="00276D30">
              <w:rPr>
                <w:rFonts w:ascii="Times New Roman" w:hAnsi="Times New Roman" w:cs="Times New Roman"/>
                <w:sz w:val="16"/>
                <w:szCs w:val="18"/>
                <w:lang w:val="en-US"/>
              </w:rPr>
              <w:t>p-value</w:t>
            </w:r>
          </w:p>
        </w:tc>
      </w:tr>
      <w:tr w:rsidR="00276D30" w14:paraId="5ADF7D60" w14:textId="77777777" w:rsidTr="000054E2">
        <w:tc>
          <w:tcPr>
            <w:tcW w:w="2830" w:type="dxa"/>
          </w:tcPr>
          <w:p w14:paraId="47AD51BB" w14:textId="77777777" w:rsidR="00276D30" w:rsidRPr="00276D30" w:rsidRDefault="00276D30" w:rsidP="00276D30">
            <w:pPr>
              <w:rPr>
                <w:rFonts w:ascii="Times New Roman" w:hAnsi="Times New Roman" w:cs="Times New Roman"/>
                <w:i/>
                <w:sz w:val="16"/>
                <w:szCs w:val="18"/>
                <w:lang w:val="en-US"/>
              </w:rPr>
            </w:pPr>
            <w:r w:rsidRPr="00276D30">
              <w:rPr>
                <w:rFonts w:ascii="Times New Roman" w:hAnsi="Times New Roman" w:cs="Times New Roman"/>
                <w:i/>
                <w:sz w:val="16"/>
                <w:szCs w:val="18"/>
                <w:lang w:val="en-US"/>
              </w:rPr>
              <w:t>Distraction</w:t>
            </w:r>
          </w:p>
          <w:p w14:paraId="75485423" w14:textId="77777777" w:rsidR="00276D30" w:rsidRPr="00276D30" w:rsidRDefault="00276D30" w:rsidP="00276D30">
            <w:pPr>
              <w:ind w:left="174"/>
              <w:rPr>
                <w:rFonts w:ascii="Times New Roman" w:hAnsi="Times New Roman" w:cs="Times New Roman"/>
                <w:sz w:val="16"/>
                <w:szCs w:val="18"/>
                <w:lang w:val="en-US"/>
              </w:rPr>
            </w:pPr>
            <w:r w:rsidRPr="00276D30">
              <w:rPr>
                <w:rFonts w:ascii="Times New Roman" w:hAnsi="Times New Roman" w:cs="Times New Roman"/>
                <w:sz w:val="16"/>
                <w:szCs w:val="18"/>
                <w:lang w:val="en-US"/>
              </w:rPr>
              <w:t>Mobile phone usage</w:t>
            </w:r>
          </w:p>
          <w:p w14:paraId="6D6FBB41" w14:textId="77777777" w:rsidR="00276D30" w:rsidRPr="00276D30" w:rsidRDefault="00276D30" w:rsidP="00276D30">
            <w:pPr>
              <w:ind w:left="174"/>
              <w:rPr>
                <w:rFonts w:ascii="Times New Roman" w:hAnsi="Times New Roman" w:cs="Times New Roman"/>
                <w:sz w:val="16"/>
                <w:szCs w:val="18"/>
                <w:lang w:val="en-US"/>
              </w:rPr>
            </w:pPr>
            <w:r w:rsidRPr="00276D30">
              <w:rPr>
                <w:rFonts w:ascii="Times New Roman" w:hAnsi="Times New Roman" w:cs="Times New Roman"/>
                <w:sz w:val="16"/>
                <w:szCs w:val="18"/>
                <w:lang w:val="en-US"/>
              </w:rPr>
              <w:t>Drinking/eating</w:t>
            </w:r>
          </w:p>
          <w:p w14:paraId="770CAA77" w14:textId="77777777" w:rsidR="00276D30" w:rsidRPr="00276D30" w:rsidRDefault="00276D30" w:rsidP="00276D30">
            <w:pPr>
              <w:ind w:left="174"/>
              <w:rPr>
                <w:rFonts w:ascii="Times New Roman" w:hAnsi="Times New Roman" w:cs="Times New Roman"/>
                <w:sz w:val="16"/>
                <w:szCs w:val="18"/>
                <w:lang w:val="en-US"/>
              </w:rPr>
            </w:pPr>
            <w:r w:rsidRPr="00276D30">
              <w:rPr>
                <w:rFonts w:ascii="Times New Roman" w:hAnsi="Times New Roman" w:cs="Times New Roman"/>
                <w:sz w:val="16"/>
                <w:szCs w:val="18"/>
                <w:lang w:val="en-US"/>
              </w:rPr>
              <w:t>Reading</w:t>
            </w:r>
          </w:p>
          <w:p w14:paraId="2860D23F" w14:textId="44DBDFD5" w:rsidR="00276D30" w:rsidRPr="00276D30" w:rsidRDefault="00276D30" w:rsidP="00276D30">
            <w:pPr>
              <w:ind w:left="174"/>
              <w:rPr>
                <w:rFonts w:ascii="Times New Roman" w:hAnsi="Times New Roman" w:cs="Times New Roman"/>
                <w:sz w:val="16"/>
                <w:szCs w:val="18"/>
                <w:lang w:val="en-US"/>
              </w:rPr>
            </w:pPr>
            <w:r w:rsidRPr="00276D30">
              <w:rPr>
                <w:rFonts w:ascii="Times New Roman" w:hAnsi="Times New Roman" w:cs="Times New Roman"/>
                <w:sz w:val="16"/>
                <w:szCs w:val="18"/>
                <w:lang w:val="en-US"/>
              </w:rPr>
              <w:t>Others - e.g. smoking, talking</w:t>
            </w:r>
          </w:p>
        </w:tc>
        <w:tc>
          <w:tcPr>
            <w:tcW w:w="1276" w:type="dxa"/>
          </w:tcPr>
          <w:p w14:paraId="633DF0A3" w14:textId="77777777" w:rsidR="00276D30" w:rsidRPr="00276D30" w:rsidRDefault="00276D30" w:rsidP="00276D30">
            <w:pPr>
              <w:jc w:val="center"/>
              <w:rPr>
                <w:rFonts w:ascii="Times New Roman" w:hAnsi="Times New Roman" w:cs="Times New Roman"/>
                <w:sz w:val="16"/>
                <w:szCs w:val="18"/>
                <w:lang w:val="en-US"/>
              </w:rPr>
            </w:pPr>
          </w:p>
          <w:p w14:paraId="2AF68113" w14:textId="77777777" w:rsidR="00276D30" w:rsidRPr="00276D30" w:rsidRDefault="00276D30" w:rsidP="00276D30">
            <w:pPr>
              <w:jc w:val="center"/>
              <w:rPr>
                <w:rFonts w:ascii="Times New Roman" w:hAnsi="Times New Roman" w:cs="Times New Roman"/>
                <w:sz w:val="16"/>
                <w:szCs w:val="18"/>
                <w:lang w:val="en-US"/>
              </w:rPr>
            </w:pPr>
            <w:r w:rsidRPr="00276D30">
              <w:rPr>
                <w:rFonts w:ascii="Times New Roman" w:hAnsi="Times New Roman" w:cs="Times New Roman"/>
                <w:sz w:val="16"/>
                <w:szCs w:val="18"/>
                <w:lang w:val="en-US"/>
              </w:rPr>
              <w:t>14.77</w:t>
            </w:r>
          </w:p>
          <w:p w14:paraId="36486B37" w14:textId="77777777" w:rsidR="00276D30" w:rsidRPr="00276D30" w:rsidRDefault="00276D30" w:rsidP="00276D30">
            <w:pPr>
              <w:jc w:val="center"/>
              <w:rPr>
                <w:rFonts w:ascii="Times New Roman" w:hAnsi="Times New Roman" w:cs="Times New Roman"/>
                <w:sz w:val="16"/>
                <w:szCs w:val="18"/>
                <w:lang w:val="en-US"/>
              </w:rPr>
            </w:pPr>
            <w:r w:rsidRPr="00276D30">
              <w:rPr>
                <w:rFonts w:ascii="Times New Roman" w:hAnsi="Times New Roman" w:cs="Times New Roman"/>
                <w:sz w:val="16"/>
                <w:szCs w:val="18"/>
                <w:lang w:val="en-US"/>
              </w:rPr>
              <w:t>12.83</w:t>
            </w:r>
          </w:p>
          <w:p w14:paraId="2EFC5E93" w14:textId="77777777" w:rsidR="00276D30" w:rsidRPr="00276D30" w:rsidRDefault="00276D30" w:rsidP="00276D30">
            <w:pPr>
              <w:jc w:val="center"/>
              <w:rPr>
                <w:rFonts w:ascii="Times New Roman" w:hAnsi="Times New Roman" w:cs="Times New Roman"/>
                <w:sz w:val="16"/>
                <w:szCs w:val="18"/>
                <w:lang w:val="en-US"/>
              </w:rPr>
            </w:pPr>
            <w:r w:rsidRPr="00276D30">
              <w:rPr>
                <w:rFonts w:ascii="Times New Roman" w:hAnsi="Times New Roman" w:cs="Times New Roman"/>
                <w:sz w:val="16"/>
                <w:szCs w:val="18"/>
                <w:lang w:val="en-US"/>
              </w:rPr>
              <w:t>12.77</w:t>
            </w:r>
          </w:p>
          <w:p w14:paraId="256E8C30" w14:textId="2E494651" w:rsidR="00276D30" w:rsidRPr="00276D30" w:rsidRDefault="00276D30" w:rsidP="00276D30">
            <w:pPr>
              <w:jc w:val="center"/>
              <w:rPr>
                <w:rFonts w:ascii="Times New Roman" w:hAnsi="Times New Roman" w:cs="Times New Roman"/>
                <w:sz w:val="16"/>
                <w:szCs w:val="18"/>
                <w:lang w:val="en-US"/>
              </w:rPr>
            </w:pPr>
            <w:r w:rsidRPr="00276D30">
              <w:rPr>
                <w:rFonts w:ascii="Times New Roman" w:hAnsi="Times New Roman" w:cs="Times New Roman"/>
                <w:sz w:val="16"/>
                <w:szCs w:val="18"/>
                <w:lang w:val="en-US"/>
              </w:rPr>
              <w:t>14.00</w:t>
            </w:r>
          </w:p>
        </w:tc>
        <w:tc>
          <w:tcPr>
            <w:tcW w:w="898" w:type="dxa"/>
          </w:tcPr>
          <w:p w14:paraId="25F1B877" w14:textId="77777777" w:rsidR="00276D30" w:rsidRDefault="00276D30" w:rsidP="00276D30">
            <w:pPr>
              <w:jc w:val="both"/>
              <w:rPr>
                <w:rFonts w:ascii="Times New Roman" w:hAnsi="Times New Roman" w:cs="Times New Roman"/>
                <w:sz w:val="16"/>
                <w:szCs w:val="18"/>
                <w:lang w:val="en-US"/>
              </w:rPr>
            </w:pPr>
          </w:p>
          <w:p w14:paraId="073EE574" w14:textId="77777777" w:rsidR="00276D30" w:rsidRPr="00276D30" w:rsidRDefault="00276D30" w:rsidP="00276D30">
            <w:pPr>
              <w:jc w:val="both"/>
              <w:rPr>
                <w:rFonts w:ascii="Times New Roman" w:hAnsi="Times New Roman" w:cs="Times New Roman"/>
                <w:b/>
                <w:sz w:val="16"/>
                <w:szCs w:val="18"/>
                <w:lang w:val="en-US"/>
              </w:rPr>
            </w:pPr>
            <w:r w:rsidRPr="00276D30">
              <w:rPr>
                <w:rFonts w:ascii="Times New Roman" w:hAnsi="Times New Roman" w:cs="Times New Roman"/>
                <w:b/>
                <w:sz w:val="16"/>
                <w:szCs w:val="18"/>
                <w:lang w:val="en-US"/>
              </w:rPr>
              <w:t>0.000</w:t>
            </w:r>
          </w:p>
          <w:p w14:paraId="6B4C6D64" w14:textId="77777777" w:rsidR="00276D30" w:rsidRDefault="00276D30" w:rsidP="00276D30">
            <w:pPr>
              <w:jc w:val="both"/>
              <w:rPr>
                <w:rFonts w:ascii="Times New Roman" w:hAnsi="Times New Roman" w:cs="Times New Roman"/>
                <w:sz w:val="16"/>
                <w:szCs w:val="18"/>
                <w:lang w:val="en-US"/>
              </w:rPr>
            </w:pPr>
            <w:r>
              <w:rPr>
                <w:rFonts w:ascii="Times New Roman" w:hAnsi="Times New Roman" w:cs="Times New Roman"/>
                <w:sz w:val="16"/>
                <w:szCs w:val="18"/>
                <w:lang w:val="en-US"/>
              </w:rPr>
              <w:t>0.924</w:t>
            </w:r>
          </w:p>
          <w:p w14:paraId="431FFFE7" w14:textId="77777777" w:rsidR="00276D30" w:rsidRDefault="00276D30" w:rsidP="00276D30">
            <w:pPr>
              <w:jc w:val="both"/>
              <w:rPr>
                <w:rFonts w:ascii="Times New Roman" w:hAnsi="Times New Roman" w:cs="Times New Roman"/>
                <w:sz w:val="16"/>
                <w:szCs w:val="18"/>
                <w:lang w:val="en-US"/>
              </w:rPr>
            </w:pPr>
            <w:r>
              <w:rPr>
                <w:rFonts w:ascii="Times New Roman" w:hAnsi="Times New Roman" w:cs="Times New Roman"/>
                <w:sz w:val="16"/>
                <w:szCs w:val="18"/>
                <w:lang w:val="en-US"/>
              </w:rPr>
              <w:t>0.296</w:t>
            </w:r>
          </w:p>
          <w:p w14:paraId="1D04C3FD" w14:textId="6C773911" w:rsidR="00276D30" w:rsidRPr="00276D30" w:rsidRDefault="00276D30" w:rsidP="00276D30">
            <w:pPr>
              <w:jc w:val="both"/>
              <w:rPr>
                <w:rFonts w:ascii="Times New Roman" w:hAnsi="Times New Roman" w:cs="Times New Roman"/>
                <w:b/>
                <w:sz w:val="16"/>
                <w:szCs w:val="18"/>
                <w:lang w:val="en-US"/>
              </w:rPr>
            </w:pPr>
            <w:r w:rsidRPr="00276D30">
              <w:rPr>
                <w:rFonts w:ascii="Times New Roman" w:hAnsi="Times New Roman" w:cs="Times New Roman"/>
                <w:b/>
                <w:sz w:val="16"/>
                <w:szCs w:val="18"/>
                <w:lang w:val="en-US"/>
              </w:rPr>
              <w:t>0.000</w:t>
            </w:r>
          </w:p>
        </w:tc>
      </w:tr>
    </w:tbl>
    <w:p w14:paraId="756B7863" w14:textId="23F37BB7" w:rsidR="00276D30" w:rsidRPr="00276D30" w:rsidRDefault="00276D30" w:rsidP="00276D30">
      <w:pPr>
        <w:autoSpaceDE w:val="0"/>
        <w:autoSpaceDN w:val="0"/>
        <w:adjustRightInd w:val="0"/>
        <w:rPr>
          <w:rFonts w:ascii="TimesNewRomanPSMT" w:hAnsi="TimesNewRomanPSMT" w:cs="TimesNewRomanPSMT"/>
          <w:sz w:val="14"/>
          <w:szCs w:val="18"/>
        </w:rPr>
      </w:pPr>
      <w:r w:rsidRPr="00276D30">
        <w:rPr>
          <w:rFonts w:ascii="TimesNewRomanPSMT" w:hAnsi="TimesNewRomanPSMT" w:cs="TimesNewRomanPSMT"/>
          <w:sz w:val="14"/>
          <w:szCs w:val="18"/>
        </w:rPr>
        <w:t>*Note: Bold p-values are significant at 0.05 level</w:t>
      </w:r>
    </w:p>
    <w:p w14:paraId="135620A5" w14:textId="41C16884" w:rsidR="00276D30" w:rsidRDefault="00276D30" w:rsidP="00276D30">
      <w:pPr>
        <w:jc w:val="both"/>
        <w:rPr>
          <w:rFonts w:ascii="Times New Roman" w:hAnsi="Times New Roman" w:cs="Times New Roman"/>
          <w:sz w:val="18"/>
          <w:szCs w:val="18"/>
          <w:lang w:val="en-US"/>
        </w:rPr>
      </w:pPr>
    </w:p>
    <w:p w14:paraId="33D375B5" w14:textId="77777777" w:rsidR="000736EC" w:rsidRDefault="000736EC" w:rsidP="00276D30">
      <w:pPr>
        <w:jc w:val="both"/>
        <w:rPr>
          <w:rFonts w:ascii="Times New Roman" w:hAnsi="Times New Roman" w:cs="Times New Roman"/>
          <w:sz w:val="18"/>
          <w:szCs w:val="18"/>
          <w:lang w:val="en-US"/>
        </w:rPr>
      </w:pPr>
    </w:p>
    <w:p w14:paraId="13D7B3B8" w14:textId="1FFF76F6" w:rsidR="00233467" w:rsidRDefault="0057715D" w:rsidP="001F3BED">
      <w:pPr>
        <w:jc w:val="center"/>
        <w:rPr>
          <w:rFonts w:ascii="Times New Roman" w:hAnsi="Times New Roman" w:cs="Times New Roman"/>
          <w:sz w:val="18"/>
          <w:szCs w:val="18"/>
          <w:lang w:val="en-US"/>
        </w:rPr>
      </w:pPr>
      <w:r>
        <w:rPr>
          <w:rFonts w:ascii="Times New Roman" w:hAnsi="Times New Roman" w:cs="Times New Roman"/>
          <w:noProof/>
          <w:sz w:val="18"/>
          <w:szCs w:val="18"/>
          <w:lang w:val="en-US"/>
        </w:rPr>
        <w:drawing>
          <wp:inline distT="0" distB="0" distL="0" distR="0" wp14:anchorId="72AC97EE" wp14:editId="117B5EC0">
            <wp:extent cx="3181350"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1466" b="14013"/>
                    <a:stretch/>
                  </pic:blipFill>
                  <pic:spPr bwMode="auto">
                    <a:xfrm>
                      <a:off x="0" y="0"/>
                      <a:ext cx="3181350" cy="742950"/>
                    </a:xfrm>
                    <a:prstGeom prst="rect">
                      <a:avLst/>
                    </a:prstGeom>
                    <a:noFill/>
                    <a:ln>
                      <a:noFill/>
                    </a:ln>
                    <a:extLst>
                      <a:ext uri="{53640926-AAD7-44D8-BBD7-CCE9431645EC}">
                        <a14:shadowObscured xmlns:a14="http://schemas.microsoft.com/office/drawing/2010/main"/>
                      </a:ext>
                    </a:extLst>
                  </pic:spPr>
                </pic:pic>
              </a:graphicData>
            </a:graphic>
          </wp:inline>
        </w:drawing>
      </w:r>
    </w:p>
    <w:p w14:paraId="2683888C" w14:textId="5367728E" w:rsidR="00DE153E" w:rsidRDefault="001A32CC" w:rsidP="001A32CC">
      <w:pPr>
        <w:spacing w:before="60"/>
        <w:jc w:val="center"/>
        <w:rPr>
          <w:rFonts w:ascii="Times New Roman" w:hAnsi="Times New Roman" w:cs="Times New Roman"/>
          <w:sz w:val="16"/>
          <w:szCs w:val="18"/>
          <w:lang w:val="en-US"/>
        </w:rPr>
      </w:pPr>
      <w:r>
        <w:rPr>
          <w:rFonts w:ascii="Times New Roman" w:hAnsi="Times New Roman" w:cs="Times New Roman"/>
          <w:b/>
          <w:sz w:val="16"/>
          <w:szCs w:val="18"/>
          <w:lang w:val="en-US"/>
        </w:rPr>
        <w:t>Figure</w:t>
      </w:r>
      <w:r w:rsidRPr="00276D30">
        <w:rPr>
          <w:rFonts w:ascii="Times New Roman" w:hAnsi="Times New Roman" w:cs="Times New Roman"/>
          <w:b/>
          <w:sz w:val="16"/>
          <w:szCs w:val="18"/>
          <w:lang w:val="en-US"/>
        </w:rPr>
        <w:t xml:space="preserve"> </w:t>
      </w:r>
      <w:r w:rsidR="00C96906">
        <w:rPr>
          <w:rFonts w:ascii="Times New Roman" w:hAnsi="Times New Roman" w:cs="Times New Roman"/>
          <w:b/>
          <w:sz w:val="16"/>
          <w:szCs w:val="18"/>
          <w:lang w:val="en-US"/>
        </w:rPr>
        <w:t>1</w:t>
      </w:r>
      <w:r w:rsidRPr="00276D30">
        <w:rPr>
          <w:rFonts w:ascii="Times New Roman" w:hAnsi="Times New Roman" w:cs="Times New Roman"/>
          <w:b/>
          <w:sz w:val="16"/>
          <w:szCs w:val="18"/>
          <w:lang w:val="en-US"/>
        </w:rPr>
        <w:t>:</w:t>
      </w:r>
      <w:r w:rsidRPr="00276D30">
        <w:rPr>
          <w:rFonts w:ascii="Times New Roman" w:hAnsi="Times New Roman" w:cs="Times New Roman"/>
          <w:sz w:val="16"/>
          <w:szCs w:val="18"/>
          <w:lang w:val="en-US"/>
        </w:rPr>
        <w:t xml:space="preserve"> </w:t>
      </w:r>
      <w:r w:rsidR="00C96906">
        <w:rPr>
          <w:rFonts w:ascii="Times New Roman" w:hAnsi="Times New Roman" w:cs="Times New Roman"/>
          <w:sz w:val="16"/>
          <w:szCs w:val="18"/>
          <w:lang w:val="en-US"/>
        </w:rPr>
        <w:t>Technology Acceptance Model</w:t>
      </w:r>
      <w:r>
        <w:rPr>
          <w:rFonts w:ascii="Times New Roman" w:hAnsi="Times New Roman" w:cs="Times New Roman"/>
          <w:sz w:val="16"/>
          <w:szCs w:val="18"/>
          <w:lang w:val="en-US"/>
        </w:rPr>
        <w:t xml:space="preserve"> (</w:t>
      </w:r>
      <w:r w:rsidR="00C96906">
        <w:rPr>
          <w:rFonts w:ascii="Times New Roman" w:hAnsi="Times New Roman" w:cs="Times New Roman"/>
          <w:sz w:val="16"/>
          <w:szCs w:val="18"/>
          <w:lang w:val="en-US"/>
        </w:rPr>
        <w:t>Venkatesh &amp; Davis,</w:t>
      </w:r>
      <w:r>
        <w:rPr>
          <w:rFonts w:ascii="Times New Roman" w:hAnsi="Times New Roman" w:cs="Times New Roman"/>
          <w:sz w:val="16"/>
          <w:szCs w:val="18"/>
          <w:lang w:val="en-US"/>
        </w:rPr>
        <w:t xml:space="preserve"> </w:t>
      </w:r>
      <w:r w:rsidR="00C96906">
        <w:rPr>
          <w:rFonts w:ascii="Times New Roman" w:hAnsi="Times New Roman" w:cs="Times New Roman"/>
          <w:sz w:val="16"/>
          <w:szCs w:val="18"/>
          <w:lang w:val="en-US"/>
        </w:rPr>
        <w:t>1996</w:t>
      </w:r>
      <w:r>
        <w:rPr>
          <w:rFonts w:ascii="Times New Roman" w:hAnsi="Times New Roman" w:cs="Times New Roman"/>
          <w:sz w:val="16"/>
          <w:szCs w:val="18"/>
          <w:lang w:val="en-US"/>
        </w:rPr>
        <w:t>).</w:t>
      </w:r>
    </w:p>
    <w:p w14:paraId="0E0A7FA6" w14:textId="77777777" w:rsidR="004F2D8C" w:rsidRPr="001A32CC" w:rsidRDefault="004F2D8C" w:rsidP="001F3BED">
      <w:pPr>
        <w:jc w:val="center"/>
        <w:rPr>
          <w:rFonts w:ascii="Times New Roman" w:hAnsi="Times New Roman" w:cs="Times New Roman"/>
          <w:sz w:val="18"/>
          <w:szCs w:val="18"/>
          <w:lang w:val="en-US"/>
        </w:rPr>
      </w:pPr>
    </w:p>
    <w:p w14:paraId="52CED49E" w14:textId="0871E12A" w:rsidR="00633114" w:rsidRDefault="001B4AA1" w:rsidP="001F3BED">
      <w:pPr>
        <w:jc w:val="center"/>
        <w:rPr>
          <w:rFonts w:ascii="Times New Roman" w:hAnsi="Times New Roman" w:cs="Times New Roman"/>
          <w:sz w:val="18"/>
          <w:szCs w:val="18"/>
          <w:lang w:val="en-US"/>
        </w:rPr>
      </w:pPr>
      <w:r>
        <w:rPr>
          <w:rFonts w:ascii="Times New Roman" w:hAnsi="Times New Roman" w:cs="Times New Roman"/>
          <w:noProof/>
          <w:sz w:val="18"/>
          <w:szCs w:val="18"/>
          <w:lang w:val="en-US"/>
        </w:rPr>
        <w:drawing>
          <wp:inline distT="0" distB="0" distL="0" distR="0" wp14:anchorId="15989F34" wp14:editId="50ADB71C">
            <wp:extent cx="3153067" cy="1136650"/>
            <wp:effectExtent l="0" t="0" r="952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53067" cy="1136650"/>
                    </a:xfrm>
                    <a:prstGeom prst="rect">
                      <a:avLst/>
                    </a:prstGeom>
                    <a:noFill/>
                    <a:ln>
                      <a:noFill/>
                    </a:ln>
                  </pic:spPr>
                </pic:pic>
              </a:graphicData>
            </a:graphic>
          </wp:inline>
        </w:drawing>
      </w:r>
    </w:p>
    <w:p w14:paraId="398E5F08" w14:textId="73540919" w:rsidR="001B4AA1" w:rsidRPr="0045576D" w:rsidRDefault="001B4AA1" w:rsidP="0045576D">
      <w:pPr>
        <w:spacing w:before="60"/>
        <w:jc w:val="center"/>
        <w:rPr>
          <w:rFonts w:ascii="Times New Roman" w:hAnsi="Times New Roman" w:cs="Times New Roman"/>
          <w:sz w:val="16"/>
          <w:szCs w:val="18"/>
          <w:lang w:val="en-US"/>
        </w:rPr>
      </w:pPr>
      <w:r>
        <w:rPr>
          <w:rFonts w:ascii="Times New Roman" w:hAnsi="Times New Roman" w:cs="Times New Roman"/>
          <w:b/>
          <w:sz w:val="16"/>
          <w:szCs w:val="18"/>
          <w:lang w:val="en-US"/>
        </w:rPr>
        <w:t>Figure</w:t>
      </w:r>
      <w:r w:rsidRPr="00276D30">
        <w:rPr>
          <w:rFonts w:ascii="Times New Roman" w:hAnsi="Times New Roman" w:cs="Times New Roman"/>
          <w:b/>
          <w:sz w:val="16"/>
          <w:szCs w:val="18"/>
          <w:lang w:val="en-US"/>
        </w:rPr>
        <w:t xml:space="preserve"> </w:t>
      </w:r>
      <w:r>
        <w:rPr>
          <w:rFonts w:ascii="Times New Roman" w:hAnsi="Times New Roman" w:cs="Times New Roman"/>
          <w:b/>
          <w:sz w:val="16"/>
          <w:szCs w:val="18"/>
          <w:lang w:val="en-US"/>
        </w:rPr>
        <w:t>2</w:t>
      </w:r>
      <w:r w:rsidRPr="00276D30">
        <w:rPr>
          <w:rFonts w:ascii="Times New Roman" w:hAnsi="Times New Roman" w:cs="Times New Roman"/>
          <w:b/>
          <w:sz w:val="16"/>
          <w:szCs w:val="18"/>
          <w:lang w:val="en-US"/>
        </w:rPr>
        <w:t>:</w:t>
      </w:r>
      <w:r w:rsidRPr="00276D30">
        <w:rPr>
          <w:rFonts w:ascii="Times New Roman" w:hAnsi="Times New Roman" w:cs="Times New Roman"/>
          <w:sz w:val="16"/>
          <w:szCs w:val="18"/>
          <w:lang w:val="en-US"/>
        </w:rPr>
        <w:t xml:space="preserve"> </w:t>
      </w:r>
      <w:r w:rsidRPr="001B4AA1">
        <w:rPr>
          <w:rFonts w:ascii="Times New Roman" w:hAnsi="Times New Roman" w:cs="Times New Roman"/>
          <w:sz w:val="16"/>
          <w:szCs w:val="18"/>
          <w:lang w:val="en-US"/>
        </w:rPr>
        <w:t>Helmet set up (left), helmet impacting anvil (</w:t>
      </w:r>
      <w:proofErr w:type="spellStart"/>
      <w:r w:rsidRPr="001B4AA1">
        <w:rPr>
          <w:rFonts w:ascii="Times New Roman" w:hAnsi="Times New Roman" w:cs="Times New Roman"/>
          <w:sz w:val="16"/>
          <w:szCs w:val="18"/>
          <w:lang w:val="en-US"/>
        </w:rPr>
        <w:t>centre</w:t>
      </w:r>
      <w:proofErr w:type="spellEnd"/>
      <w:r w:rsidRPr="001B4AA1">
        <w:rPr>
          <w:rFonts w:ascii="Times New Roman" w:hAnsi="Times New Roman" w:cs="Times New Roman"/>
          <w:sz w:val="16"/>
          <w:szCs w:val="18"/>
          <w:lang w:val="en-US"/>
        </w:rPr>
        <w:t>) and liner set up (right)</w:t>
      </w:r>
      <w:r w:rsidR="005B4E55">
        <w:rPr>
          <w:rFonts w:ascii="Times New Roman" w:hAnsi="Times New Roman" w:cs="Times New Roman"/>
          <w:sz w:val="16"/>
          <w:szCs w:val="18"/>
          <w:lang w:val="en-US"/>
        </w:rPr>
        <w:t xml:space="preserve"> </w:t>
      </w:r>
      <w:r>
        <w:rPr>
          <w:rFonts w:ascii="Times New Roman" w:hAnsi="Times New Roman" w:cs="Times New Roman"/>
          <w:sz w:val="16"/>
          <w:szCs w:val="18"/>
          <w:lang w:val="en-US"/>
        </w:rPr>
        <w:t>(</w:t>
      </w:r>
      <w:r w:rsidR="00FF6D59">
        <w:rPr>
          <w:rFonts w:ascii="Times New Roman" w:hAnsi="Times New Roman" w:cs="Times New Roman"/>
          <w:sz w:val="16"/>
          <w:szCs w:val="18"/>
          <w:lang w:val="en-US"/>
        </w:rPr>
        <w:t>Hamzah</w:t>
      </w:r>
      <w:r>
        <w:rPr>
          <w:rFonts w:ascii="Times New Roman" w:hAnsi="Times New Roman" w:cs="Times New Roman"/>
          <w:sz w:val="16"/>
          <w:szCs w:val="18"/>
          <w:lang w:val="en-US"/>
        </w:rPr>
        <w:t xml:space="preserve"> et al., 2014).</w:t>
      </w:r>
    </w:p>
    <w:p w14:paraId="4AAB086A" w14:textId="71AC0534" w:rsidR="001B4AA1" w:rsidRDefault="001B4AA1" w:rsidP="002D293B">
      <w:pPr>
        <w:jc w:val="both"/>
        <w:rPr>
          <w:rFonts w:ascii="Times New Roman" w:hAnsi="Times New Roman" w:cs="Times New Roman"/>
          <w:sz w:val="18"/>
          <w:szCs w:val="18"/>
          <w:lang w:val="en-US"/>
        </w:rPr>
      </w:pPr>
    </w:p>
    <w:p w14:paraId="378E89E1" w14:textId="6D450CC1" w:rsidR="00633114" w:rsidRPr="006103C1" w:rsidRDefault="00633114" w:rsidP="002D293B">
      <w:pPr>
        <w:jc w:val="both"/>
        <w:rPr>
          <w:rFonts w:ascii="Times New Roman" w:hAnsi="Times New Roman" w:cs="Times New Roman"/>
          <w:b/>
          <w:sz w:val="22"/>
          <w:szCs w:val="18"/>
          <w:lang w:val="en-US"/>
        </w:rPr>
      </w:pPr>
      <w:r w:rsidRPr="006103C1">
        <w:rPr>
          <w:rFonts w:ascii="Times New Roman" w:hAnsi="Times New Roman" w:cs="Times New Roman"/>
          <w:b/>
          <w:sz w:val="20"/>
          <w:szCs w:val="18"/>
          <w:lang w:val="en-US"/>
        </w:rPr>
        <w:t xml:space="preserve">2. Method </w:t>
      </w:r>
    </w:p>
    <w:p w14:paraId="0D073A3C" w14:textId="6951B57C" w:rsidR="00633114" w:rsidRPr="00A06C53" w:rsidRDefault="00633114" w:rsidP="002D293B">
      <w:pPr>
        <w:jc w:val="both"/>
        <w:rPr>
          <w:rFonts w:ascii="Times New Roman" w:hAnsi="Times New Roman" w:cs="Times New Roman"/>
          <w:sz w:val="18"/>
          <w:szCs w:val="18"/>
          <w:lang w:val="en-US"/>
        </w:rPr>
      </w:pPr>
    </w:p>
    <w:p w14:paraId="7EAC3DE5" w14:textId="55178089" w:rsidR="00633114" w:rsidRPr="00230F2F" w:rsidRDefault="00633114" w:rsidP="002D293B">
      <w:pPr>
        <w:jc w:val="both"/>
        <w:rPr>
          <w:rFonts w:ascii="Times New Roman" w:hAnsi="Times New Roman" w:cs="Times New Roman"/>
          <w:color w:val="000000" w:themeColor="text1"/>
          <w:sz w:val="18"/>
          <w:szCs w:val="18"/>
          <w:lang w:val="en-US"/>
        </w:rPr>
      </w:pPr>
      <w:r w:rsidRPr="00230F2F">
        <w:rPr>
          <w:rFonts w:ascii="Times New Roman" w:hAnsi="Times New Roman" w:cs="Times New Roman"/>
          <w:color w:val="000000" w:themeColor="text1"/>
          <w:sz w:val="18"/>
          <w:szCs w:val="18"/>
          <w:lang w:val="en-US"/>
        </w:rPr>
        <w:t>2.1</w:t>
      </w:r>
      <w:r w:rsidR="00E37E34" w:rsidRPr="00230F2F">
        <w:rPr>
          <w:rFonts w:ascii="Times New Roman" w:hAnsi="Times New Roman" w:cs="Times New Roman"/>
          <w:color w:val="000000" w:themeColor="text1"/>
          <w:sz w:val="18"/>
          <w:szCs w:val="18"/>
          <w:lang w:val="en-US"/>
        </w:rPr>
        <w:t>.</w:t>
      </w:r>
      <w:r w:rsidRPr="00230F2F">
        <w:rPr>
          <w:rFonts w:ascii="Times New Roman" w:hAnsi="Times New Roman" w:cs="Times New Roman"/>
          <w:color w:val="000000" w:themeColor="text1"/>
          <w:sz w:val="18"/>
          <w:szCs w:val="18"/>
          <w:lang w:val="en-US"/>
        </w:rPr>
        <w:t xml:space="preserve"> </w:t>
      </w:r>
      <w:r w:rsidR="002D4378" w:rsidRPr="00230F2F">
        <w:rPr>
          <w:rFonts w:ascii="Times New Roman" w:hAnsi="Times New Roman" w:cs="Times New Roman"/>
          <w:color w:val="000000" w:themeColor="text1"/>
          <w:sz w:val="18"/>
          <w:szCs w:val="18"/>
          <w:lang w:val="en-US"/>
        </w:rPr>
        <w:t>Heading 2 (e.g. Data Source, Data Analysis, Observation, etc.)</w:t>
      </w:r>
      <w:r w:rsidRPr="00230F2F">
        <w:rPr>
          <w:rFonts w:ascii="Times New Roman" w:hAnsi="Times New Roman" w:cs="Times New Roman"/>
          <w:color w:val="000000" w:themeColor="text1"/>
          <w:sz w:val="18"/>
          <w:szCs w:val="18"/>
          <w:lang w:val="en-US"/>
        </w:rPr>
        <w:t xml:space="preserve"> </w:t>
      </w:r>
    </w:p>
    <w:p w14:paraId="3238A325" w14:textId="41D799E2" w:rsidR="00633114" w:rsidRPr="00230F2F" w:rsidRDefault="00633114" w:rsidP="002D293B">
      <w:pPr>
        <w:jc w:val="both"/>
        <w:rPr>
          <w:rFonts w:ascii="Times New Roman" w:hAnsi="Times New Roman" w:cs="Times New Roman"/>
          <w:color w:val="000000" w:themeColor="text1"/>
          <w:sz w:val="18"/>
          <w:szCs w:val="18"/>
          <w:lang w:val="en-US"/>
        </w:rPr>
      </w:pPr>
    </w:p>
    <w:p w14:paraId="38D8A80B" w14:textId="0468F691" w:rsidR="00633114" w:rsidRPr="00375EA9" w:rsidRDefault="004047F9" w:rsidP="00BB3E19">
      <w:pPr>
        <w:ind w:firstLine="284"/>
        <w:jc w:val="both"/>
        <w:rPr>
          <w:rFonts w:ascii="Times New Roman" w:hAnsi="Times New Roman" w:cs="Times New Roman"/>
          <w:color w:val="FF0000"/>
          <w:sz w:val="18"/>
          <w:szCs w:val="18"/>
          <w:lang w:val="en-US"/>
        </w:rPr>
      </w:pPr>
      <w:bookmarkStart w:id="1" w:name="_Hlk14422824"/>
      <w:r w:rsidRPr="00230F2F">
        <w:rPr>
          <w:rFonts w:ascii="Times New Roman" w:hAnsi="Times New Roman" w:cs="Times New Roman"/>
          <w:color w:val="000000" w:themeColor="text1"/>
          <w:sz w:val="18"/>
          <w:szCs w:val="18"/>
          <w:lang w:val="en-US"/>
        </w:rPr>
        <w:t xml:space="preserve">The second heading should be </w:t>
      </w:r>
      <w:r w:rsidR="00230F2F" w:rsidRPr="00230F2F">
        <w:rPr>
          <w:rFonts w:ascii="Times New Roman" w:hAnsi="Times New Roman" w:cs="Times New Roman"/>
          <w:color w:val="000000" w:themeColor="text1"/>
          <w:sz w:val="18"/>
          <w:szCs w:val="18"/>
          <w:lang w:val="en-US"/>
        </w:rPr>
        <w:t>regular</w:t>
      </w:r>
      <w:r w:rsidRPr="00230F2F">
        <w:rPr>
          <w:rFonts w:ascii="Times New Roman" w:hAnsi="Times New Roman" w:cs="Times New Roman"/>
          <w:color w:val="000000" w:themeColor="text1"/>
          <w:sz w:val="18"/>
          <w:szCs w:val="18"/>
          <w:lang w:val="en-US"/>
        </w:rPr>
        <w:t xml:space="preserve">, </w:t>
      </w:r>
      <w:r w:rsidR="00230F2F" w:rsidRPr="00230F2F">
        <w:rPr>
          <w:rFonts w:ascii="Times New Roman" w:hAnsi="Times New Roman" w:cs="Times New Roman"/>
          <w:color w:val="000000" w:themeColor="text1"/>
          <w:sz w:val="18"/>
          <w:szCs w:val="18"/>
          <w:lang w:val="en-US"/>
        </w:rPr>
        <w:t>9</w:t>
      </w:r>
      <w:r w:rsidRPr="00230F2F">
        <w:rPr>
          <w:rFonts w:ascii="Times New Roman" w:hAnsi="Times New Roman" w:cs="Times New Roman"/>
          <w:color w:val="000000" w:themeColor="text1"/>
          <w:sz w:val="18"/>
          <w:szCs w:val="18"/>
          <w:lang w:val="en-US"/>
        </w:rPr>
        <w:t xml:space="preserve">-point Times New Roman </w:t>
      </w:r>
      <w:r w:rsidR="002F316B">
        <w:rPr>
          <w:rFonts w:ascii="Times New Roman" w:hAnsi="Times New Roman" w:cs="Times New Roman"/>
          <w:color w:val="000000" w:themeColor="text1"/>
          <w:sz w:val="18"/>
          <w:szCs w:val="18"/>
          <w:lang w:val="en-US"/>
        </w:rPr>
        <w:t>with the</w:t>
      </w:r>
      <w:r w:rsidR="00230F2F" w:rsidRPr="00230F2F">
        <w:rPr>
          <w:rFonts w:ascii="Times New Roman" w:hAnsi="Times New Roman" w:cs="Times New Roman"/>
          <w:color w:val="000000" w:themeColor="text1"/>
          <w:sz w:val="18"/>
          <w:szCs w:val="18"/>
          <w:lang w:val="en-US"/>
        </w:rPr>
        <w:t xml:space="preserve"> </w:t>
      </w:r>
      <w:r w:rsidR="002F316B">
        <w:rPr>
          <w:rFonts w:ascii="Times New Roman" w:hAnsi="Times New Roman" w:cs="Times New Roman"/>
          <w:color w:val="000000" w:themeColor="text1"/>
          <w:sz w:val="18"/>
          <w:szCs w:val="18"/>
          <w:lang w:val="en-US"/>
        </w:rPr>
        <w:t xml:space="preserve">first letter of each </w:t>
      </w:r>
      <w:r w:rsidR="00230F2F" w:rsidRPr="00230F2F">
        <w:rPr>
          <w:rFonts w:ascii="Times New Roman" w:hAnsi="Times New Roman" w:cs="Times New Roman"/>
          <w:color w:val="000000" w:themeColor="text1"/>
          <w:sz w:val="18"/>
          <w:szCs w:val="18"/>
          <w:lang w:val="en-US"/>
        </w:rPr>
        <w:t xml:space="preserve">word capitalized </w:t>
      </w:r>
      <w:r w:rsidRPr="00230F2F">
        <w:rPr>
          <w:rFonts w:ascii="Times New Roman" w:hAnsi="Times New Roman" w:cs="Times New Roman"/>
          <w:color w:val="000000" w:themeColor="text1"/>
          <w:sz w:val="18"/>
          <w:szCs w:val="18"/>
          <w:lang w:val="en-US"/>
        </w:rPr>
        <w:t xml:space="preserve">as shown above. </w:t>
      </w:r>
      <w:r w:rsidR="00D52A20" w:rsidRPr="00D52A20">
        <w:rPr>
          <w:rFonts w:ascii="Times New Roman" w:hAnsi="Times New Roman" w:cs="Times New Roman"/>
          <w:color w:val="000000" w:themeColor="text1"/>
          <w:sz w:val="18"/>
          <w:szCs w:val="18"/>
          <w:lang w:val="en-US"/>
        </w:rPr>
        <w:t xml:space="preserve">The text should be set to single line spacing (1.0 </w:t>
      </w:r>
      <w:proofErr w:type="spellStart"/>
      <w:r w:rsidR="00D52A20" w:rsidRPr="00D52A20">
        <w:rPr>
          <w:rFonts w:ascii="Times New Roman" w:hAnsi="Times New Roman" w:cs="Times New Roman"/>
          <w:color w:val="000000" w:themeColor="text1"/>
          <w:sz w:val="18"/>
          <w:szCs w:val="18"/>
          <w:lang w:val="en-US"/>
        </w:rPr>
        <w:t>pt</w:t>
      </w:r>
      <w:proofErr w:type="spellEnd"/>
      <w:r w:rsidR="00D52A20" w:rsidRPr="00D52A20">
        <w:rPr>
          <w:rFonts w:ascii="Times New Roman" w:hAnsi="Times New Roman" w:cs="Times New Roman"/>
          <w:color w:val="000000" w:themeColor="text1"/>
          <w:sz w:val="18"/>
          <w:szCs w:val="18"/>
          <w:lang w:val="en-US"/>
        </w:rPr>
        <w:t>)</w:t>
      </w:r>
      <w:r w:rsidR="00D52A20">
        <w:rPr>
          <w:rFonts w:ascii="Times New Roman" w:hAnsi="Times New Roman" w:cs="Times New Roman"/>
          <w:color w:val="000000" w:themeColor="text1"/>
          <w:sz w:val="18"/>
          <w:szCs w:val="18"/>
          <w:lang w:val="en-US"/>
        </w:rPr>
        <w:t xml:space="preserve"> with justified paragraph</w:t>
      </w:r>
      <w:bookmarkEnd w:id="1"/>
      <w:r w:rsidR="00D52A20">
        <w:rPr>
          <w:rFonts w:ascii="Times New Roman" w:hAnsi="Times New Roman" w:cs="Times New Roman"/>
          <w:color w:val="000000" w:themeColor="text1"/>
          <w:sz w:val="18"/>
          <w:szCs w:val="18"/>
          <w:lang w:val="en-US"/>
        </w:rPr>
        <w:t>.</w:t>
      </w:r>
    </w:p>
    <w:p w14:paraId="393FC90E" w14:textId="5F10FB38" w:rsidR="00692D38" w:rsidRPr="00375EA9" w:rsidRDefault="00692D38" w:rsidP="002D293B">
      <w:pPr>
        <w:jc w:val="both"/>
        <w:rPr>
          <w:rFonts w:ascii="Times New Roman" w:hAnsi="Times New Roman" w:cs="Times New Roman"/>
          <w:color w:val="FF0000"/>
          <w:sz w:val="18"/>
          <w:szCs w:val="18"/>
          <w:lang w:val="en-US"/>
        </w:rPr>
      </w:pPr>
    </w:p>
    <w:p w14:paraId="2AC2EE00" w14:textId="59625C8E" w:rsidR="005037CA" w:rsidRPr="00375EA9" w:rsidRDefault="005037CA" w:rsidP="002D293B">
      <w:pPr>
        <w:jc w:val="both"/>
        <w:rPr>
          <w:rFonts w:ascii="Times New Roman" w:hAnsi="Times New Roman" w:cs="Times New Roman"/>
          <w:color w:val="FF0000"/>
          <w:sz w:val="18"/>
          <w:szCs w:val="18"/>
          <w:lang w:val="en-US"/>
        </w:rPr>
      </w:pPr>
      <w:r w:rsidRPr="00052E30">
        <w:rPr>
          <w:rFonts w:ascii="Times New Roman" w:hAnsi="Times New Roman" w:cs="Times New Roman"/>
          <w:color w:val="000000" w:themeColor="text1"/>
          <w:sz w:val="18"/>
          <w:szCs w:val="18"/>
          <w:lang w:val="en-US"/>
        </w:rPr>
        <w:t>2.</w:t>
      </w:r>
      <w:r w:rsidR="000F5B8A" w:rsidRPr="00052E30">
        <w:rPr>
          <w:rFonts w:ascii="Times New Roman" w:hAnsi="Times New Roman" w:cs="Times New Roman"/>
          <w:color w:val="000000" w:themeColor="text1"/>
          <w:sz w:val="18"/>
          <w:szCs w:val="18"/>
          <w:lang w:val="en-US"/>
        </w:rPr>
        <w:t>2</w:t>
      </w:r>
      <w:r w:rsidR="00E37E34" w:rsidRPr="00052E30">
        <w:rPr>
          <w:rFonts w:ascii="Times New Roman" w:hAnsi="Times New Roman" w:cs="Times New Roman"/>
          <w:color w:val="000000" w:themeColor="text1"/>
          <w:sz w:val="18"/>
          <w:szCs w:val="18"/>
          <w:lang w:val="en-US"/>
        </w:rPr>
        <w:t>.</w:t>
      </w:r>
      <w:r w:rsidRPr="00052E30">
        <w:rPr>
          <w:rFonts w:ascii="Times New Roman" w:hAnsi="Times New Roman" w:cs="Times New Roman"/>
          <w:color w:val="000000" w:themeColor="text1"/>
          <w:sz w:val="18"/>
          <w:szCs w:val="18"/>
          <w:lang w:val="en-US"/>
        </w:rPr>
        <w:t xml:space="preserve"> </w:t>
      </w:r>
      <w:r w:rsidR="000F3EAC" w:rsidRPr="00052E30">
        <w:rPr>
          <w:rFonts w:ascii="Times New Roman" w:hAnsi="Times New Roman" w:cs="Times New Roman"/>
          <w:color w:val="000000" w:themeColor="text1"/>
          <w:sz w:val="18"/>
          <w:szCs w:val="18"/>
          <w:lang w:val="en-US"/>
        </w:rPr>
        <w:t>Heading 2 (e.g. Data Source, Data Analysis, Observation, etc.)</w:t>
      </w:r>
      <w:r w:rsidRPr="00052E30">
        <w:rPr>
          <w:rFonts w:ascii="Times New Roman" w:hAnsi="Times New Roman" w:cs="Times New Roman"/>
          <w:color w:val="000000" w:themeColor="text1"/>
          <w:sz w:val="18"/>
          <w:szCs w:val="18"/>
          <w:lang w:val="en-US"/>
        </w:rPr>
        <w:t xml:space="preserve"> </w:t>
      </w:r>
    </w:p>
    <w:p w14:paraId="13313D7C" w14:textId="28A8EE57" w:rsidR="005037CA" w:rsidRPr="00375EA9" w:rsidRDefault="005037CA" w:rsidP="002D293B">
      <w:pPr>
        <w:jc w:val="both"/>
        <w:rPr>
          <w:rFonts w:ascii="Times New Roman" w:hAnsi="Times New Roman" w:cs="Times New Roman"/>
          <w:color w:val="FF0000"/>
          <w:sz w:val="18"/>
          <w:szCs w:val="18"/>
          <w:lang w:val="en-US"/>
        </w:rPr>
      </w:pPr>
    </w:p>
    <w:p w14:paraId="73CC3C25" w14:textId="131F9FFC" w:rsidR="000F5B8A" w:rsidRPr="00052E30" w:rsidRDefault="000F5B8A" w:rsidP="002D293B">
      <w:pPr>
        <w:jc w:val="both"/>
        <w:rPr>
          <w:rFonts w:ascii="Times New Roman" w:hAnsi="Times New Roman" w:cs="Times New Roman"/>
          <w:i/>
          <w:color w:val="000000" w:themeColor="text1"/>
          <w:sz w:val="18"/>
          <w:szCs w:val="18"/>
          <w:lang w:val="en-US"/>
        </w:rPr>
      </w:pPr>
      <w:r w:rsidRPr="00052E30">
        <w:rPr>
          <w:rFonts w:ascii="Times New Roman" w:hAnsi="Times New Roman" w:cs="Times New Roman"/>
          <w:i/>
          <w:color w:val="000000" w:themeColor="text1"/>
          <w:sz w:val="18"/>
          <w:szCs w:val="18"/>
          <w:lang w:val="en-US"/>
        </w:rPr>
        <w:t>2.2.1</w:t>
      </w:r>
      <w:r w:rsidR="00E37E34" w:rsidRPr="00052E30">
        <w:rPr>
          <w:rFonts w:ascii="Times New Roman" w:hAnsi="Times New Roman" w:cs="Times New Roman"/>
          <w:i/>
          <w:color w:val="000000" w:themeColor="text1"/>
          <w:sz w:val="18"/>
          <w:szCs w:val="18"/>
          <w:lang w:val="en-US"/>
        </w:rPr>
        <w:t>.</w:t>
      </w:r>
      <w:r w:rsidRPr="00052E30">
        <w:rPr>
          <w:rFonts w:ascii="Times New Roman" w:hAnsi="Times New Roman" w:cs="Times New Roman"/>
          <w:i/>
          <w:color w:val="000000" w:themeColor="text1"/>
          <w:sz w:val="18"/>
          <w:szCs w:val="18"/>
          <w:lang w:val="en-US"/>
        </w:rPr>
        <w:t xml:space="preserve"> </w:t>
      </w:r>
      <w:r w:rsidR="002D4378" w:rsidRPr="00052E30">
        <w:rPr>
          <w:rFonts w:ascii="Times New Roman" w:hAnsi="Times New Roman" w:cs="Times New Roman"/>
          <w:i/>
          <w:color w:val="000000" w:themeColor="text1"/>
          <w:sz w:val="18"/>
          <w:szCs w:val="18"/>
          <w:lang w:val="en-US"/>
        </w:rPr>
        <w:t xml:space="preserve">Heading </w:t>
      </w:r>
      <w:r w:rsidR="00F80BCD" w:rsidRPr="00052E30">
        <w:rPr>
          <w:rFonts w:ascii="Times New Roman" w:hAnsi="Times New Roman" w:cs="Times New Roman"/>
          <w:i/>
          <w:color w:val="000000" w:themeColor="text1"/>
          <w:sz w:val="18"/>
          <w:szCs w:val="18"/>
          <w:lang w:val="en-US"/>
        </w:rPr>
        <w:t>3</w:t>
      </w:r>
      <w:r w:rsidR="002D4378" w:rsidRPr="00052E30">
        <w:rPr>
          <w:rFonts w:ascii="Times New Roman" w:hAnsi="Times New Roman" w:cs="Times New Roman"/>
          <w:i/>
          <w:color w:val="000000" w:themeColor="text1"/>
          <w:sz w:val="18"/>
          <w:szCs w:val="18"/>
          <w:lang w:val="en-US"/>
        </w:rPr>
        <w:t xml:space="preserve"> (e.g. Study setting, Sample size determination, etc.)</w:t>
      </w:r>
    </w:p>
    <w:p w14:paraId="76DC3C73" w14:textId="77777777" w:rsidR="00B34E7A" w:rsidRPr="00375EA9" w:rsidRDefault="00B34E7A" w:rsidP="002D293B">
      <w:pPr>
        <w:jc w:val="both"/>
        <w:rPr>
          <w:rFonts w:ascii="Times New Roman" w:hAnsi="Times New Roman" w:cs="Times New Roman"/>
          <w:color w:val="FF0000"/>
          <w:sz w:val="18"/>
          <w:szCs w:val="18"/>
          <w:lang w:val="en-US"/>
        </w:rPr>
      </w:pPr>
    </w:p>
    <w:p w14:paraId="63107C76" w14:textId="1499F268" w:rsidR="005037CA" w:rsidRPr="00052E30" w:rsidRDefault="00052E30" w:rsidP="00BB3E19">
      <w:pPr>
        <w:ind w:firstLine="284"/>
        <w:jc w:val="both"/>
        <w:rPr>
          <w:rFonts w:ascii="Times New Roman" w:hAnsi="Times New Roman" w:cs="Times New Roman"/>
          <w:color w:val="000000" w:themeColor="text1"/>
          <w:sz w:val="18"/>
          <w:szCs w:val="18"/>
          <w:lang w:val="en-US"/>
        </w:rPr>
      </w:pPr>
      <w:r w:rsidRPr="00052E30">
        <w:rPr>
          <w:rFonts w:ascii="Times New Roman" w:hAnsi="Times New Roman" w:cs="Times New Roman"/>
          <w:color w:val="000000" w:themeColor="text1"/>
          <w:sz w:val="18"/>
          <w:szCs w:val="18"/>
          <w:lang w:val="en-US"/>
        </w:rPr>
        <w:t xml:space="preserve">The </w:t>
      </w:r>
      <w:r>
        <w:rPr>
          <w:rFonts w:ascii="Times New Roman" w:hAnsi="Times New Roman" w:cs="Times New Roman"/>
          <w:color w:val="000000" w:themeColor="text1"/>
          <w:sz w:val="18"/>
          <w:szCs w:val="18"/>
          <w:lang w:val="en-US"/>
        </w:rPr>
        <w:t>third</w:t>
      </w:r>
      <w:r w:rsidRPr="00052E30">
        <w:rPr>
          <w:rFonts w:ascii="Times New Roman" w:hAnsi="Times New Roman" w:cs="Times New Roman"/>
          <w:color w:val="000000" w:themeColor="text1"/>
          <w:sz w:val="18"/>
          <w:szCs w:val="18"/>
          <w:lang w:val="en-US"/>
        </w:rPr>
        <w:t xml:space="preserve"> heading should be </w:t>
      </w:r>
      <w:r w:rsidR="002F316B">
        <w:rPr>
          <w:rFonts w:ascii="Times New Roman" w:hAnsi="Times New Roman" w:cs="Times New Roman"/>
          <w:color w:val="000000" w:themeColor="text1"/>
          <w:sz w:val="18"/>
          <w:szCs w:val="18"/>
          <w:lang w:val="en-US"/>
        </w:rPr>
        <w:t xml:space="preserve">italic, </w:t>
      </w:r>
      <w:r w:rsidRPr="00052E30">
        <w:rPr>
          <w:rFonts w:ascii="Times New Roman" w:hAnsi="Times New Roman" w:cs="Times New Roman"/>
          <w:color w:val="000000" w:themeColor="text1"/>
          <w:sz w:val="18"/>
          <w:szCs w:val="18"/>
          <w:lang w:val="en-US"/>
        </w:rPr>
        <w:t xml:space="preserve">9-point Times New Roman with </w:t>
      </w:r>
      <w:r w:rsidR="002F316B">
        <w:rPr>
          <w:rFonts w:ascii="Times New Roman" w:hAnsi="Times New Roman" w:cs="Times New Roman"/>
          <w:color w:val="000000" w:themeColor="text1"/>
          <w:sz w:val="18"/>
          <w:szCs w:val="18"/>
          <w:lang w:val="en-US"/>
        </w:rPr>
        <w:t xml:space="preserve">only the first </w:t>
      </w:r>
      <w:r w:rsidRPr="00052E30">
        <w:rPr>
          <w:rFonts w:ascii="Times New Roman" w:hAnsi="Times New Roman" w:cs="Times New Roman"/>
          <w:color w:val="000000" w:themeColor="text1"/>
          <w:sz w:val="18"/>
          <w:szCs w:val="18"/>
          <w:lang w:val="en-US"/>
        </w:rPr>
        <w:t xml:space="preserve">word capitalized as shown above. The text should be set to single line spacing (1.0 </w:t>
      </w:r>
      <w:proofErr w:type="spellStart"/>
      <w:r w:rsidRPr="00052E30">
        <w:rPr>
          <w:rFonts w:ascii="Times New Roman" w:hAnsi="Times New Roman" w:cs="Times New Roman"/>
          <w:color w:val="000000" w:themeColor="text1"/>
          <w:sz w:val="18"/>
          <w:szCs w:val="18"/>
          <w:lang w:val="en-US"/>
        </w:rPr>
        <w:t>pt</w:t>
      </w:r>
      <w:proofErr w:type="spellEnd"/>
      <w:r w:rsidRPr="00052E30">
        <w:rPr>
          <w:rFonts w:ascii="Times New Roman" w:hAnsi="Times New Roman" w:cs="Times New Roman"/>
          <w:color w:val="000000" w:themeColor="text1"/>
          <w:sz w:val="18"/>
          <w:szCs w:val="18"/>
          <w:lang w:val="en-US"/>
        </w:rPr>
        <w:t>) with justified paragraph</w:t>
      </w:r>
      <w:r w:rsidR="005037CA" w:rsidRPr="00052E30">
        <w:rPr>
          <w:rFonts w:ascii="Times New Roman" w:hAnsi="Times New Roman" w:cs="Times New Roman"/>
          <w:color w:val="000000" w:themeColor="text1"/>
          <w:sz w:val="18"/>
          <w:szCs w:val="18"/>
          <w:lang w:val="en-US"/>
        </w:rPr>
        <w:t>.</w:t>
      </w:r>
      <w:r w:rsidR="00112B4B">
        <w:rPr>
          <w:rFonts w:ascii="Times New Roman" w:hAnsi="Times New Roman" w:cs="Times New Roman"/>
          <w:color w:val="000000" w:themeColor="text1"/>
          <w:sz w:val="18"/>
          <w:szCs w:val="18"/>
          <w:lang w:val="en-US"/>
        </w:rPr>
        <w:t xml:space="preserve"> If possible, kindly limit to third heading only.</w:t>
      </w:r>
    </w:p>
    <w:p w14:paraId="3A7FBDAC" w14:textId="77777777" w:rsidR="000F5B8A" w:rsidRPr="00375EA9" w:rsidRDefault="000F5B8A" w:rsidP="002D293B">
      <w:pPr>
        <w:jc w:val="both"/>
        <w:rPr>
          <w:rFonts w:ascii="Times New Roman" w:hAnsi="Times New Roman" w:cs="Times New Roman"/>
          <w:color w:val="FF0000"/>
          <w:sz w:val="18"/>
          <w:szCs w:val="18"/>
          <w:lang w:val="en-US"/>
        </w:rPr>
      </w:pPr>
    </w:p>
    <w:p w14:paraId="3E7BDFDD" w14:textId="6D5CDA82" w:rsidR="000F5B8A" w:rsidRPr="002F316B" w:rsidRDefault="000F5B8A" w:rsidP="002D293B">
      <w:pPr>
        <w:jc w:val="both"/>
        <w:rPr>
          <w:rFonts w:ascii="Times New Roman" w:hAnsi="Times New Roman" w:cs="Times New Roman"/>
          <w:i/>
          <w:color w:val="000000" w:themeColor="text1"/>
          <w:sz w:val="18"/>
          <w:szCs w:val="18"/>
          <w:lang w:val="en-US"/>
        </w:rPr>
      </w:pPr>
      <w:r w:rsidRPr="002F316B">
        <w:rPr>
          <w:rFonts w:ascii="Times New Roman" w:hAnsi="Times New Roman" w:cs="Times New Roman"/>
          <w:i/>
          <w:color w:val="000000" w:themeColor="text1"/>
          <w:sz w:val="18"/>
          <w:szCs w:val="18"/>
          <w:lang w:val="en-US"/>
        </w:rPr>
        <w:t>2.2.2</w:t>
      </w:r>
      <w:r w:rsidR="00E37E34" w:rsidRPr="002F316B">
        <w:rPr>
          <w:rFonts w:ascii="Times New Roman" w:hAnsi="Times New Roman" w:cs="Times New Roman"/>
          <w:i/>
          <w:color w:val="000000" w:themeColor="text1"/>
          <w:sz w:val="18"/>
          <w:szCs w:val="18"/>
          <w:lang w:val="en-US"/>
        </w:rPr>
        <w:t>.</w:t>
      </w:r>
      <w:r w:rsidRPr="002F316B">
        <w:rPr>
          <w:rFonts w:ascii="Times New Roman" w:hAnsi="Times New Roman" w:cs="Times New Roman"/>
          <w:i/>
          <w:color w:val="000000" w:themeColor="text1"/>
          <w:sz w:val="18"/>
          <w:szCs w:val="18"/>
          <w:lang w:val="en-US"/>
        </w:rPr>
        <w:t xml:space="preserve"> </w:t>
      </w:r>
      <w:r w:rsidR="005D467F">
        <w:rPr>
          <w:rFonts w:ascii="Times New Roman" w:hAnsi="Times New Roman" w:cs="Times New Roman"/>
          <w:i/>
          <w:color w:val="000000" w:themeColor="text1"/>
          <w:sz w:val="18"/>
          <w:szCs w:val="18"/>
          <w:lang w:val="en-US"/>
        </w:rPr>
        <w:t>Footnotes</w:t>
      </w:r>
    </w:p>
    <w:p w14:paraId="21B6B377" w14:textId="77777777" w:rsidR="00B34E7A" w:rsidRPr="00375EA9" w:rsidRDefault="00B34E7A" w:rsidP="002D293B">
      <w:pPr>
        <w:jc w:val="both"/>
        <w:rPr>
          <w:rFonts w:ascii="Times New Roman" w:hAnsi="Times New Roman" w:cs="Times New Roman"/>
          <w:color w:val="FF0000"/>
          <w:sz w:val="18"/>
          <w:szCs w:val="18"/>
          <w:lang w:val="en-US"/>
        </w:rPr>
      </w:pPr>
    </w:p>
    <w:p w14:paraId="3147F535" w14:textId="4BA2ECEF" w:rsidR="000F5B8A" w:rsidRPr="0079595B" w:rsidRDefault="0079595B" w:rsidP="0079595B">
      <w:pPr>
        <w:ind w:firstLine="284"/>
        <w:jc w:val="both"/>
        <w:rPr>
          <w:rFonts w:ascii="Times New Roman" w:hAnsi="Times New Roman" w:cs="Times New Roman"/>
          <w:color w:val="000000" w:themeColor="text1"/>
          <w:sz w:val="18"/>
          <w:szCs w:val="18"/>
          <w:lang w:val="en-US"/>
        </w:rPr>
      </w:pPr>
      <w:r w:rsidRPr="0079595B">
        <w:rPr>
          <w:rFonts w:ascii="Times New Roman" w:hAnsi="Times New Roman" w:cs="Times New Roman"/>
          <w:color w:val="000000" w:themeColor="text1"/>
          <w:sz w:val="18"/>
          <w:szCs w:val="18"/>
          <w:lang w:val="en-US"/>
        </w:rPr>
        <w:t>Footnotes should be avoided if possible. Necessary footnotes should be denoted in the text by consecutive superscript letters</w:t>
      </w:r>
      <w:r w:rsidR="00A77678">
        <w:rPr>
          <w:rStyle w:val="FootnoteReference"/>
          <w:rFonts w:ascii="Times New Roman" w:hAnsi="Times New Roman" w:cs="Times New Roman"/>
          <w:color w:val="000000" w:themeColor="text1"/>
          <w:sz w:val="18"/>
          <w:szCs w:val="18"/>
          <w:lang w:val="en-US"/>
        </w:rPr>
        <w:footnoteReference w:id="1"/>
      </w:r>
      <w:r w:rsidRPr="0079595B">
        <w:rPr>
          <w:rFonts w:ascii="Times New Roman" w:hAnsi="Times New Roman" w:cs="Times New Roman"/>
          <w:color w:val="000000" w:themeColor="text1"/>
          <w:sz w:val="18"/>
          <w:szCs w:val="18"/>
          <w:lang w:val="en-US"/>
        </w:rPr>
        <w:t>. The footnotes should be typed single spaced, and in smaller type size (7</w:t>
      </w:r>
      <w:r w:rsidR="00A77678">
        <w:rPr>
          <w:rFonts w:ascii="Times New Roman" w:hAnsi="Times New Roman" w:cs="Times New Roman"/>
          <w:color w:val="000000" w:themeColor="text1"/>
          <w:sz w:val="18"/>
          <w:szCs w:val="18"/>
          <w:lang w:val="en-US"/>
        </w:rPr>
        <w:t xml:space="preserve">.5 </w:t>
      </w:r>
      <w:proofErr w:type="spellStart"/>
      <w:r w:rsidRPr="0079595B">
        <w:rPr>
          <w:rFonts w:ascii="Times New Roman" w:hAnsi="Times New Roman" w:cs="Times New Roman"/>
          <w:color w:val="000000" w:themeColor="text1"/>
          <w:sz w:val="18"/>
          <w:szCs w:val="18"/>
          <w:lang w:val="en-US"/>
        </w:rPr>
        <w:t>pt</w:t>
      </w:r>
      <w:proofErr w:type="spellEnd"/>
      <w:r w:rsidRPr="0079595B">
        <w:rPr>
          <w:rFonts w:ascii="Times New Roman" w:hAnsi="Times New Roman" w:cs="Times New Roman"/>
          <w:color w:val="000000" w:themeColor="text1"/>
          <w:sz w:val="18"/>
          <w:szCs w:val="18"/>
          <w:lang w:val="en-US"/>
        </w:rPr>
        <w:t>), at the foot of the page in which they are mentioned, and separated from the main text by a one-line space extending at the foot of the column.</w:t>
      </w:r>
      <w:r w:rsidR="00FC7F45">
        <w:rPr>
          <w:rFonts w:ascii="Times New Roman" w:hAnsi="Times New Roman" w:cs="Times New Roman"/>
          <w:color w:val="000000" w:themeColor="text1"/>
          <w:sz w:val="18"/>
          <w:szCs w:val="18"/>
          <w:lang w:val="en-US"/>
        </w:rPr>
        <w:t xml:space="preserve"> </w:t>
      </w:r>
      <w:r w:rsidRPr="0079595B">
        <w:rPr>
          <w:rFonts w:ascii="Times New Roman" w:hAnsi="Times New Roman" w:cs="Times New Roman"/>
          <w:color w:val="000000" w:themeColor="text1"/>
          <w:sz w:val="18"/>
          <w:szCs w:val="18"/>
          <w:lang w:val="en-US"/>
        </w:rPr>
        <w:t xml:space="preserve">The </w:t>
      </w:r>
      <w:r w:rsidR="00A77678">
        <w:rPr>
          <w:rFonts w:ascii="Times New Roman" w:hAnsi="Times New Roman" w:cs="Times New Roman"/>
          <w:color w:val="000000" w:themeColor="text1"/>
          <w:sz w:val="18"/>
          <w:szCs w:val="18"/>
          <w:lang w:val="en-US"/>
        </w:rPr>
        <w:t>‘</w:t>
      </w:r>
      <w:r w:rsidRPr="0079595B">
        <w:rPr>
          <w:rFonts w:ascii="Times New Roman" w:hAnsi="Times New Roman" w:cs="Times New Roman"/>
          <w:color w:val="000000" w:themeColor="text1"/>
          <w:sz w:val="18"/>
          <w:szCs w:val="18"/>
          <w:lang w:val="en-US"/>
        </w:rPr>
        <w:t>Els-footnote</w:t>
      </w:r>
      <w:r w:rsidR="00A77678">
        <w:rPr>
          <w:rFonts w:ascii="Times New Roman" w:hAnsi="Times New Roman" w:cs="Times New Roman"/>
          <w:color w:val="000000" w:themeColor="text1"/>
          <w:sz w:val="18"/>
          <w:szCs w:val="18"/>
          <w:lang w:val="en-US"/>
        </w:rPr>
        <w:t>’</w:t>
      </w:r>
      <w:r w:rsidRPr="0079595B">
        <w:rPr>
          <w:rFonts w:ascii="Times New Roman" w:hAnsi="Times New Roman" w:cs="Times New Roman"/>
          <w:color w:val="000000" w:themeColor="text1"/>
          <w:sz w:val="18"/>
          <w:szCs w:val="18"/>
          <w:lang w:val="en-US"/>
        </w:rPr>
        <w:t xml:space="preserve"> style is available in the MS Word for the text of the footnote. Please do not change the margins of the template as this can result in the footnote falling outside printing range.</w:t>
      </w:r>
    </w:p>
    <w:p w14:paraId="39120045" w14:textId="77777777" w:rsidR="00AD4EF1" w:rsidRPr="00A06C53" w:rsidRDefault="00AD4EF1" w:rsidP="002D293B">
      <w:pPr>
        <w:jc w:val="both"/>
        <w:rPr>
          <w:rFonts w:ascii="Times New Roman" w:hAnsi="Times New Roman" w:cs="Times New Roman"/>
          <w:sz w:val="18"/>
          <w:szCs w:val="18"/>
          <w:lang w:val="en-US"/>
        </w:rPr>
      </w:pPr>
    </w:p>
    <w:p w14:paraId="4FB7F6D1" w14:textId="608D10B6" w:rsidR="000F5B8A" w:rsidRPr="00C94EB8" w:rsidRDefault="000F5B8A" w:rsidP="002D293B">
      <w:pPr>
        <w:jc w:val="both"/>
        <w:rPr>
          <w:rFonts w:ascii="Times New Roman" w:hAnsi="Times New Roman" w:cs="Times New Roman"/>
          <w:b/>
          <w:sz w:val="20"/>
          <w:szCs w:val="18"/>
          <w:lang w:val="en-US"/>
        </w:rPr>
      </w:pPr>
      <w:r w:rsidRPr="00C94EB8">
        <w:rPr>
          <w:rFonts w:ascii="Times New Roman" w:hAnsi="Times New Roman" w:cs="Times New Roman"/>
          <w:b/>
          <w:sz w:val="20"/>
          <w:szCs w:val="18"/>
          <w:lang w:val="en-US"/>
        </w:rPr>
        <w:t xml:space="preserve">3. Results </w:t>
      </w:r>
    </w:p>
    <w:p w14:paraId="5F847D40" w14:textId="77777777" w:rsidR="000F5B8A" w:rsidRPr="00A06C53" w:rsidRDefault="000F5B8A" w:rsidP="002D293B">
      <w:pPr>
        <w:jc w:val="both"/>
        <w:rPr>
          <w:rFonts w:ascii="Times New Roman" w:hAnsi="Times New Roman" w:cs="Times New Roman"/>
          <w:sz w:val="18"/>
          <w:szCs w:val="18"/>
          <w:lang w:val="en-US"/>
        </w:rPr>
      </w:pPr>
    </w:p>
    <w:p w14:paraId="78C5EB78" w14:textId="7F2CDF27" w:rsidR="000F5B8A" w:rsidRPr="00BA6701" w:rsidRDefault="000F5B8A" w:rsidP="002D293B">
      <w:pPr>
        <w:jc w:val="both"/>
        <w:rPr>
          <w:rFonts w:ascii="Times New Roman" w:hAnsi="Times New Roman" w:cs="Times New Roman"/>
          <w:color w:val="000000" w:themeColor="text1"/>
          <w:sz w:val="18"/>
          <w:szCs w:val="18"/>
          <w:lang w:val="en-US"/>
        </w:rPr>
      </w:pPr>
      <w:r w:rsidRPr="00BA6701">
        <w:rPr>
          <w:rFonts w:ascii="Times New Roman" w:hAnsi="Times New Roman" w:cs="Times New Roman"/>
          <w:color w:val="000000" w:themeColor="text1"/>
          <w:sz w:val="18"/>
          <w:szCs w:val="18"/>
          <w:lang w:val="en-US"/>
        </w:rPr>
        <w:t>3.1</w:t>
      </w:r>
      <w:r w:rsidR="00E37E34" w:rsidRPr="00BA6701">
        <w:rPr>
          <w:rFonts w:ascii="Times New Roman" w:hAnsi="Times New Roman" w:cs="Times New Roman"/>
          <w:color w:val="000000" w:themeColor="text1"/>
          <w:sz w:val="18"/>
          <w:szCs w:val="18"/>
          <w:lang w:val="en-US"/>
        </w:rPr>
        <w:t>.</w:t>
      </w:r>
      <w:r w:rsidRPr="00BA6701">
        <w:rPr>
          <w:rFonts w:ascii="Times New Roman" w:hAnsi="Times New Roman" w:cs="Times New Roman"/>
          <w:color w:val="000000" w:themeColor="text1"/>
          <w:sz w:val="18"/>
          <w:szCs w:val="18"/>
          <w:lang w:val="en-US"/>
        </w:rPr>
        <w:t xml:space="preserve"> </w:t>
      </w:r>
      <w:r w:rsidR="00FF793F">
        <w:rPr>
          <w:rFonts w:ascii="Times New Roman" w:hAnsi="Times New Roman" w:cs="Times New Roman"/>
          <w:color w:val="000000" w:themeColor="text1"/>
          <w:sz w:val="18"/>
          <w:szCs w:val="18"/>
          <w:lang w:val="en-US"/>
        </w:rPr>
        <w:t>Equations and Mathematics</w:t>
      </w:r>
    </w:p>
    <w:p w14:paraId="5BE75806" w14:textId="77777777" w:rsidR="000F5B8A" w:rsidRPr="00BA6701" w:rsidRDefault="000F5B8A" w:rsidP="002D293B">
      <w:pPr>
        <w:jc w:val="both"/>
        <w:rPr>
          <w:rFonts w:ascii="Times New Roman" w:hAnsi="Times New Roman" w:cs="Times New Roman"/>
          <w:color w:val="000000" w:themeColor="text1"/>
          <w:sz w:val="18"/>
          <w:szCs w:val="18"/>
          <w:lang w:val="en-US"/>
        </w:rPr>
      </w:pPr>
    </w:p>
    <w:p w14:paraId="550A8953" w14:textId="78AE5A0C" w:rsidR="006A161E" w:rsidRDefault="006A161E" w:rsidP="006A161E">
      <w:pPr>
        <w:ind w:firstLine="284"/>
        <w:jc w:val="both"/>
        <w:rPr>
          <w:rFonts w:ascii="Times New Roman" w:hAnsi="Times New Roman" w:cs="Times New Roman"/>
          <w:color w:val="000000" w:themeColor="text1"/>
          <w:sz w:val="18"/>
          <w:szCs w:val="18"/>
          <w:lang w:val="en-US"/>
        </w:rPr>
      </w:pPr>
      <w:r w:rsidRPr="006A161E">
        <w:rPr>
          <w:rFonts w:ascii="Times New Roman" w:hAnsi="Times New Roman" w:cs="Times New Roman"/>
          <w:color w:val="000000" w:themeColor="text1"/>
          <w:sz w:val="18"/>
          <w:szCs w:val="18"/>
          <w:lang w:val="en-US"/>
        </w:rPr>
        <w:t>Equations should be centered and should be numbered with the number on the right-hand side.</w:t>
      </w:r>
      <w:r w:rsidR="00A668E9">
        <w:rPr>
          <w:rFonts w:ascii="Times New Roman" w:hAnsi="Times New Roman" w:cs="Times New Roman"/>
          <w:color w:val="000000" w:themeColor="text1"/>
          <w:sz w:val="18"/>
          <w:szCs w:val="18"/>
          <w:lang w:val="en-US"/>
        </w:rPr>
        <w:t xml:space="preserve"> </w:t>
      </w:r>
      <w:r w:rsidR="00A668E9" w:rsidRPr="00A668E9">
        <w:rPr>
          <w:rFonts w:ascii="Times New Roman" w:hAnsi="Times New Roman" w:cs="Times New Roman"/>
          <w:color w:val="000000" w:themeColor="text1"/>
          <w:sz w:val="18"/>
          <w:szCs w:val="18"/>
          <w:lang w:val="en-US"/>
        </w:rPr>
        <w:t>They should also be separated from the surrounding text by one space.</w:t>
      </w:r>
      <w:r w:rsidR="00A1289D">
        <w:rPr>
          <w:rFonts w:ascii="Times New Roman" w:hAnsi="Times New Roman" w:cs="Times New Roman"/>
          <w:color w:val="000000" w:themeColor="text1"/>
          <w:sz w:val="18"/>
          <w:szCs w:val="18"/>
          <w:lang w:val="en-US"/>
        </w:rPr>
        <w:t xml:space="preserve"> Examples are as per Eq. 1 and 2.</w:t>
      </w:r>
    </w:p>
    <w:p w14:paraId="120D49F0" w14:textId="77777777" w:rsidR="006A161E" w:rsidRPr="006A161E" w:rsidRDefault="006A161E" w:rsidP="006A161E">
      <w:pPr>
        <w:ind w:firstLine="284"/>
        <w:jc w:val="both"/>
        <w:rPr>
          <w:rFonts w:ascii="Times New Roman" w:hAnsi="Times New Roman" w:cs="Times New Roman"/>
          <w:color w:val="000000" w:themeColor="text1"/>
          <w:sz w:val="18"/>
          <w:szCs w:val="18"/>
          <w:lang w:val="en-US"/>
        </w:rPr>
      </w:pPr>
    </w:p>
    <w:p w14:paraId="10432579" w14:textId="592E8224" w:rsidR="006A161E" w:rsidRDefault="006A161E" w:rsidP="006A161E">
      <w:pPr>
        <w:jc w:val="right"/>
        <w:rPr>
          <w:rFonts w:ascii="Times New Roman" w:hAnsi="Times New Roman" w:cs="Times New Roman"/>
          <w:color w:val="000000" w:themeColor="text1"/>
          <w:sz w:val="18"/>
          <w:szCs w:val="18"/>
          <w:lang w:val="en-US"/>
        </w:rPr>
      </w:pPr>
      <w:r w:rsidRPr="006A161E">
        <w:rPr>
          <w:rFonts w:ascii="Times" w:hAnsi="Times"/>
          <w:i/>
          <w:iCs/>
          <w:sz w:val="18"/>
          <w:szCs w:val="18"/>
        </w:rPr>
        <w:t>T</w:t>
      </w:r>
      <w:r w:rsidRPr="006A161E">
        <w:rPr>
          <w:rFonts w:ascii="Times" w:hAnsi="Times"/>
          <w:sz w:val="18"/>
          <w:szCs w:val="18"/>
          <w:vertAlign w:val="subscript"/>
        </w:rPr>
        <w:t>s</w:t>
      </w:r>
      <w:r w:rsidRPr="006A161E">
        <w:rPr>
          <w:rFonts w:ascii="Times" w:hAnsi="Times"/>
          <w:sz w:val="18"/>
          <w:szCs w:val="18"/>
        </w:rPr>
        <w:t xml:space="preserve"> (</w:t>
      </w:r>
      <w:proofErr w:type="spellStart"/>
      <w:proofErr w:type="gramStart"/>
      <w:r w:rsidRPr="006A161E">
        <w:rPr>
          <w:rFonts w:ascii="Times" w:hAnsi="Times"/>
          <w:i/>
          <w:iCs/>
          <w:sz w:val="18"/>
          <w:szCs w:val="18"/>
        </w:rPr>
        <w:t>l,t</w:t>
      </w:r>
      <w:proofErr w:type="spellEnd"/>
      <w:proofErr w:type="gramEnd"/>
      <w:r w:rsidRPr="006A161E">
        <w:rPr>
          <w:rFonts w:ascii="Times" w:hAnsi="Times"/>
          <w:sz w:val="18"/>
          <w:szCs w:val="18"/>
        </w:rPr>
        <w:t xml:space="preserve">) = </w:t>
      </w:r>
      <w:proofErr w:type="spellStart"/>
      <w:r w:rsidRPr="006A161E">
        <w:rPr>
          <w:rFonts w:ascii="Times" w:hAnsi="Times"/>
          <w:i/>
          <w:iCs/>
          <w:sz w:val="18"/>
          <w:szCs w:val="18"/>
        </w:rPr>
        <w:t>T</w:t>
      </w:r>
      <w:r w:rsidRPr="006A161E">
        <w:rPr>
          <w:rFonts w:ascii="Times" w:hAnsi="Times"/>
          <w:sz w:val="18"/>
          <w:szCs w:val="18"/>
          <w:vertAlign w:val="subscript"/>
        </w:rPr>
        <w:t>g</w:t>
      </w:r>
      <w:proofErr w:type="spellEnd"/>
      <w:r w:rsidRPr="006A161E">
        <w:rPr>
          <w:rFonts w:ascii="Times" w:hAnsi="Times"/>
          <w:sz w:val="18"/>
          <w:szCs w:val="18"/>
        </w:rPr>
        <w:t xml:space="preserve"> (</w:t>
      </w:r>
      <w:proofErr w:type="spellStart"/>
      <w:r w:rsidRPr="006A161E">
        <w:rPr>
          <w:rFonts w:ascii="Times" w:hAnsi="Times"/>
          <w:i/>
          <w:iCs/>
          <w:sz w:val="18"/>
          <w:szCs w:val="18"/>
        </w:rPr>
        <w:t>l,t</w:t>
      </w:r>
      <w:proofErr w:type="spellEnd"/>
      <w:r w:rsidRPr="006A161E">
        <w:rPr>
          <w:rFonts w:ascii="Times" w:hAnsi="Times"/>
          <w:sz w:val="18"/>
          <w:szCs w:val="18"/>
        </w:rPr>
        <w:t>)</w:t>
      </w:r>
      <w:r w:rsidRPr="006A161E">
        <w:rPr>
          <w:rFonts w:ascii="Times New Roman" w:hAnsi="Times New Roman" w:cs="Times New Roman"/>
          <w:color w:val="000000" w:themeColor="text1"/>
          <w:sz w:val="18"/>
          <w:szCs w:val="18"/>
          <w:lang w:val="en-US"/>
        </w:rPr>
        <w:tab/>
      </w:r>
      <w:r w:rsidRPr="006A161E">
        <w:rPr>
          <w:rFonts w:ascii="Times New Roman" w:hAnsi="Times New Roman" w:cs="Times New Roman"/>
          <w:color w:val="000000" w:themeColor="text1"/>
          <w:sz w:val="18"/>
          <w:szCs w:val="18"/>
          <w:lang w:val="en-US"/>
        </w:rPr>
        <w:tab/>
      </w:r>
      <w:r w:rsidRPr="006A161E">
        <w:rPr>
          <w:rFonts w:ascii="Times New Roman" w:hAnsi="Times New Roman" w:cs="Times New Roman"/>
          <w:color w:val="000000" w:themeColor="text1"/>
          <w:sz w:val="18"/>
          <w:szCs w:val="18"/>
          <w:lang w:val="en-US"/>
        </w:rPr>
        <w:tab/>
        <w:t>(1)</w:t>
      </w:r>
    </w:p>
    <w:p w14:paraId="68437924" w14:textId="77777777" w:rsidR="006A161E" w:rsidRPr="006A161E" w:rsidRDefault="006A161E" w:rsidP="006A161E">
      <w:pPr>
        <w:ind w:firstLine="284"/>
        <w:jc w:val="right"/>
        <w:rPr>
          <w:rFonts w:ascii="Times New Roman" w:hAnsi="Times New Roman" w:cs="Times New Roman"/>
          <w:color w:val="000000" w:themeColor="text1"/>
          <w:sz w:val="18"/>
          <w:szCs w:val="18"/>
          <w:lang w:val="en-US"/>
        </w:rPr>
      </w:pPr>
    </w:p>
    <w:p w14:paraId="7B015125" w14:textId="6D195DBB" w:rsidR="006A161E" w:rsidRPr="006A161E" w:rsidRDefault="006A161E" w:rsidP="006A161E">
      <w:pPr>
        <w:jc w:val="right"/>
        <w:rPr>
          <w:rFonts w:ascii="Times New Roman" w:hAnsi="Times New Roman" w:cs="Times New Roman"/>
          <w:color w:val="000000" w:themeColor="text1"/>
          <w:sz w:val="18"/>
          <w:szCs w:val="18"/>
          <w:lang w:val="en-US"/>
        </w:rPr>
      </w:pPr>
      <w:r w:rsidRPr="006A161E">
        <w:rPr>
          <w:rFonts w:ascii="Times" w:hAnsi="Times"/>
          <w:i/>
          <w:iCs/>
          <w:sz w:val="18"/>
          <w:szCs w:val="18"/>
        </w:rPr>
        <w:t>T</w:t>
      </w:r>
      <w:r w:rsidRPr="006A161E">
        <w:rPr>
          <w:rFonts w:ascii="Times" w:hAnsi="Times"/>
          <w:sz w:val="18"/>
          <w:szCs w:val="18"/>
          <w:vertAlign w:val="subscript"/>
        </w:rPr>
        <w:t>s</w:t>
      </w:r>
      <w:r w:rsidRPr="006A161E">
        <w:rPr>
          <w:rFonts w:ascii="Times" w:hAnsi="Times"/>
          <w:sz w:val="18"/>
          <w:szCs w:val="18"/>
        </w:rPr>
        <w:t xml:space="preserve"> (</w:t>
      </w:r>
      <w:proofErr w:type="spellStart"/>
      <w:proofErr w:type="gramStart"/>
      <w:r w:rsidRPr="006A161E">
        <w:rPr>
          <w:rFonts w:ascii="Times" w:hAnsi="Times"/>
          <w:i/>
          <w:iCs/>
          <w:sz w:val="18"/>
          <w:szCs w:val="18"/>
        </w:rPr>
        <w:t>l,t</w:t>
      </w:r>
      <w:proofErr w:type="spellEnd"/>
      <w:proofErr w:type="gramEnd"/>
      <w:r w:rsidRPr="006A161E">
        <w:rPr>
          <w:rFonts w:ascii="Times" w:hAnsi="Times"/>
          <w:sz w:val="18"/>
          <w:szCs w:val="18"/>
        </w:rPr>
        <w:t xml:space="preserve">) = </w:t>
      </w:r>
      <w:proofErr w:type="spellStart"/>
      <w:r w:rsidRPr="006A161E">
        <w:rPr>
          <w:rFonts w:ascii="Times" w:hAnsi="Times"/>
          <w:i/>
          <w:iCs/>
          <w:sz w:val="18"/>
          <w:szCs w:val="18"/>
        </w:rPr>
        <w:t>T</w:t>
      </w:r>
      <w:r w:rsidRPr="006A161E">
        <w:rPr>
          <w:rFonts w:ascii="Times" w:hAnsi="Times"/>
          <w:sz w:val="18"/>
          <w:szCs w:val="18"/>
          <w:vertAlign w:val="subscript"/>
        </w:rPr>
        <w:t>g</w:t>
      </w:r>
      <w:proofErr w:type="spellEnd"/>
      <w:r w:rsidRPr="006A161E">
        <w:rPr>
          <w:rFonts w:ascii="Times" w:hAnsi="Times"/>
          <w:sz w:val="18"/>
          <w:szCs w:val="18"/>
        </w:rPr>
        <w:t xml:space="preserve"> (</w:t>
      </w:r>
      <w:proofErr w:type="spellStart"/>
      <w:r w:rsidRPr="006A161E">
        <w:rPr>
          <w:rFonts w:ascii="Times" w:hAnsi="Times"/>
          <w:i/>
          <w:iCs/>
          <w:sz w:val="18"/>
          <w:szCs w:val="18"/>
        </w:rPr>
        <w:t>l,t</w:t>
      </w:r>
      <w:proofErr w:type="spellEnd"/>
      <w:r w:rsidRPr="006A161E">
        <w:rPr>
          <w:rFonts w:ascii="Times" w:hAnsi="Times"/>
          <w:sz w:val="18"/>
          <w:szCs w:val="18"/>
        </w:rPr>
        <w:t>)</w:t>
      </w:r>
      <w:r w:rsidRPr="006A161E">
        <w:rPr>
          <w:rFonts w:ascii="Times" w:hAnsi="Times"/>
          <w:i/>
          <w:iCs/>
          <w:sz w:val="18"/>
          <w:szCs w:val="18"/>
        </w:rPr>
        <w:t xml:space="preserve"> T</w:t>
      </w:r>
      <w:r w:rsidRPr="006A161E">
        <w:rPr>
          <w:rFonts w:ascii="Times" w:hAnsi="Times"/>
          <w:sz w:val="18"/>
          <w:szCs w:val="18"/>
          <w:vertAlign w:val="subscript"/>
        </w:rPr>
        <w:t>b</w:t>
      </w:r>
      <w:r w:rsidRPr="006A161E">
        <w:rPr>
          <w:rFonts w:ascii="Times" w:hAnsi="Times"/>
          <w:sz w:val="18"/>
          <w:szCs w:val="18"/>
        </w:rPr>
        <w:t xml:space="preserve"> (</w:t>
      </w:r>
      <w:r w:rsidRPr="006A161E">
        <w:rPr>
          <w:rFonts w:ascii="Times" w:hAnsi="Times"/>
          <w:i/>
          <w:iCs/>
          <w:sz w:val="18"/>
          <w:szCs w:val="18"/>
        </w:rPr>
        <w:t>x</w:t>
      </w:r>
      <w:r w:rsidRPr="006A161E">
        <w:rPr>
          <w:rFonts w:ascii="Times" w:hAnsi="Times"/>
          <w:sz w:val="18"/>
          <w:szCs w:val="18"/>
        </w:rPr>
        <w:t xml:space="preserve"> </w:t>
      </w:r>
      <w:r w:rsidRPr="006A161E">
        <w:rPr>
          <w:rFonts w:ascii="Symbol" w:hAnsi="Symbol"/>
          <w:sz w:val="18"/>
          <w:szCs w:val="18"/>
          <w:lang w:val="en-GB"/>
        </w:rPr>
        <w:t></w:t>
      </w:r>
      <w:r w:rsidRPr="006A161E">
        <w:rPr>
          <w:rFonts w:ascii="Times" w:hAnsi="Times"/>
          <w:sz w:val="18"/>
          <w:szCs w:val="18"/>
        </w:rPr>
        <w:t xml:space="preserve"> </w:t>
      </w:r>
      <w:r w:rsidRPr="006A161E">
        <w:rPr>
          <w:rFonts w:ascii="Symbol" w:hAnsi="Symbol"/>
          <w:sz w:val="18"/>
          <w:szCs w:val="18"/>
          <w:lang w:val="en-GB"/>
        </w:rPr>
        <w:t></w:t>
      </w:r>
      <w:r w:rsidRPr="006A161E">
        <w:rPr>
          <w:rFonts w:ascii="Times" w:hAnsi="Times"/>
          <w:sz w:val="18"/>
          <w:szCs w:val="18"/>
        </w:rPr>
        <w:t xml:space="preserve"> </w:t>
      </w:r>
      <w:r w:rsidRPr="006A161E">
        <w:rPr>
          <w:rFonts w:ascii="Symbol" w:hAnsi="Symbol"/>
          <w:sz w:val="18"/>
          <w:szCs w:val="18"/>
          <w:lang w:val="en-GB"/>
        </w:rPr>
        <w:t></w:t>
      </w:r>
      <w:r w:rsidRPr="006A161E">
        <w:rPr>
          <w:rFonts w:ascii="Times" w:hAnsi="Times"/>
          <w:sz w:val="18"/>
          <w:szCs w:val="18"/>
        </w:rPr>
        <w:t xml:space="preserve">, </w:t>
      </w:r>
      <w:r w:rsidRPr="006A161E">
        <w:rPr>
          <w:rFonts w:ascii="Times" w:hAnsi="Times"/>
          <w:i/>
          <w:iCs/>
          <w:sz w:val="18"/>
          <w:szCs w:val="18"/>
        </w:rPr>
        <w:t>t</w:t>
      </w:r>
      <w:r w:rsidRPr="006A161E">
        <w:rPr>
          <w:rFonts w:ascii="Times" w:hAnsi="Times"/>
          <w:sz w:val="18"/>
          <w:szCs w:val="18"/>
        </w:rPr>
        <w:t>) = 0</w:t>
      </w:r>
      <w:r w:rsidRPr="006A161E">
        <w:rPr>
          <w:rFonts w:ascii="Times New Roman" w:hAnsi="Times New Roman" w:cs="Times New Roman"/>
          <w:color w:val="000000" w:themeColor="text1"/>
          <w:sz w:val="18"/>
          <w:szCs w:val="18"/>
          <w:lang w:val="en-US"/>
        </w:rPr>
        <w:tab/>
      </w:r>
      <w:r w:rsidRPr="006A161E">
        <w:rPr>
          <w:rFonts w:ascii="Times New Roman" w:hAnsi="Times New Roman" w:cs="Times New Roman"/>
          <w:color w:val="000000" w:themeColor="text1"/>
          <w:sz w:val="18"/>
          <w:szCs w:val="18"/>
          <w:lang w:val="en-US"/>
        </w:rPr>
        <w:tab/>
        <w:t>(2)</w:t>
      </w:r>
    </w:p>
    <w:p w14:paraId="25BCD171" w14:textId="77777777" w:rsidR="006A161E" w:rsidRDefault="006A161E" w:rsidP="006A161E">
      <w:pPr>
        <w:ind w:firstLine="284"/>
        <w:jc w:val="both"/>
        <w:rPr>
          <w:rFonts w:ascii="Times New Roman" w:hAnsi="Times New Roman" w:cs="Times New Roman"/>
          <w:color w:val="000000" w:themeColor="text1"/>
          <w:sz w:val="18"/>
          <w:szCs w:val="18"/>
          <w:lang w:val="en-US"/>
        </w:rPr>
      </w:pPr>
    </w:p>
    <w:p w14:paraId="5013DAFC" w14:textId="5456F9A6" w:rsidR="00626BEE" w:rsidRPr="00BA6701" w:rsidRDefault="006A161E" w:rsidP="007A0A87">
      <w:pPr>
        <w:ind w:firstLine="284"/>
        <w:jc w:val="both"/>
        <w:rPr>
          <w:rFonts w:ascii="Times New Roman" w:hAnsi="Times New Roman" w:cs="Times New Roman"/>
          <w:color w:val="000000" w:themeColor="text1"/>
          <w:sz w:val="18"/>
          <w:szCs w:val="18"/>
          <w:lang w:val="en-US"/>
        </w:rPr>
      </w:pPr>
      <w:r w:rsidRPr="006A161E">
        <w:rPr>
          <w:rFonts w:ascii="Times New Roman" w:hAnsi="Times New Roman" w:cs="Times New Roman"/>
          <w:color w:val="000000" w:themeColor="text1"/>
          <w:sz w:val="18"/>
          <w:szCs w:val="18"/>
          <w:lang w:val="en-US"/>
        </w:rPr>
        <w:t>Use italics for variables (</w:t>
      </w:r>
      <w:r w:rsidRPr="006A161E">
        <w:rPr>
          <w:rFonts w:ascii="Times New Roman" w:hAnsi="Times New Roman" w:cs="Times New Roman"/>
          <w:i/>
          <w:color w:val="000000" w:themeColor="text1"/>
          <w:sz w:val="18"/>
          <w:szCs w:val="18"/>
          <w:lang w:val="en-US"/>
        </w:rPr>
        <w:t>u</w:t>
      </w:r>
      <w:r w:rsidRPr="006A161E">
        <w:rPr>
          <w:rFonts w:ascii="Times New Roman" w:hAnsi="Times New Roman" w:cs="Times New Roman"/>
          <w:color w:val="000000" w:themeColor="text1"/>
          <w:sz w:val="18"/>
          <w:szCs w:val="18"/>
          <w:lang w:val="en-US"/>
        </w:rPr>
        <w:t>) and bold (</w:t>
      </w:r>
      <w:r w:rsidRPr="006A161E">
        <w:rPr>
          <w:rFonts w:ascii="Times New Roman" w:hAnsi="Times New Roman" w:cs="Times New Roman"/>
          <w:b/>
          <w:color w:val="000000" w:themeColor="text1"/>
          <w:sz w:val="18"/>
          <w:szCs w:val="18"/>
          <w:lang w:val="en-US"/>
        </w:rPr>
        <w:t>u</w:t>
      </w:r>
      <w:r w:rsidRPr="006A161E">
        <w:rPr>
          <w:rFonts w:ascii="Times New Roman" w:hAnsi="Times New Roman" w:cs="Times New Roman"/>
          <w:color w:val="000000" w:themeColor="text1"/>
          <w:sz w:val="18"/>
          <w:szCs w:val="18"/>
          <w:lang w:val="en-US"/>
        </w:rPr>
        <w:t>) for vectors. The order for brackets should be {[()]}, except where brackets have special significance.</w:t>
      </w:r>
      <w:r w:rsidR="00A1289D">
        <w:rPr>
          <w:rFonts w:ascii="Times New Roman" w:hAnsi="Times New Roman" w:cs="Times New Roman"/>
          <w:color w:val="000000" w:themeColor="text1"/>
          <w:sz w:val="18"/>
          <w:szCs w:val="18"/>
          <w:lang w:val="en-US"/>
        </w:rPr>
        <w:t xml:space="preserve"> </w:t>
      </w:r>
      <w:r w:rsidR="00D74CFC" w:rsidRPr="00D74CFC">
        <w:rPr>
          <w:rFonts w:ascii="Times New Roman" w:hAnsi="Times New Roman" w:cs="Times New Roman"/>
          <w:sz w:val="18"/>
          <w:szCs w:val="18"/>
          <w:lang w:val="en-US"/>
        </w:rPr>
        <w:t>Please submit math equations as editable text and not as images.</w:t>
      </w:r>
      <w:r w:rsidR="00B20AAD">
        <w:rPr>
          <w:rFonts w:ascii="Times New Roman" w:hAnsi="Times New Roman" w:cs="Times New Roman"/>
          <w:sz w:val="18"/>
          <w:szCs w:val="18"/>
          <w:lang w:val="en-US"/>
        </w:rPr>
        <w:t xml:space="preserve"> </w:t>
      </w:r>
      <w:r w:rsidR="00B20AAD" w:rsidRPr="00B20AAD">
        <w:rPr>
          <w:rFonts w:ascii="Times New Roman" w:hAnsi="Times New Roman" w:cs="Times New Roman"/>
          <w:sz w:val="18"/>
          <w:szCs w:val="18"/>
          <w:lang w:val="en-US"/>
        </w:rPr>
        <w:t>Present simple formulae in</w:t>
      </w:r>
      <w:r w:rsidR="00B20AAD">
        <w:rPr>
          <w:rFonts w:ascii="Times New Roman" w:hAnsi="Times New Roman" w:cs="Times New Roman"/>
          <w:sz w:val="18"/>
          <w:szCs w:val="18"/>
          <w:lang w:val="en-US"/>
        </w:rPr>
        <w:t xml:space="preserve"> </w:t>
      </w:r>
      <w:r w:rsidR="00B20AAD" w:rsidRPr="00B20AAD">
        <w:rPr>
          <w:rFonts w:ascii="Times New Roman" w:hAnsi="Times New Roman" w:cs="Times New Roman"/>
          <w:sz w:val="18"/>
          <w:szCs w:val="18"/>
          <w:lang w:val="en-US"/>
        </w:rPr>
        <w:t>line with normal text where possible and use the solidus (/) instead of a horizontal line for small</w:t>
      </w:r>
      <w:r w:rsidR="00B20AAD">
        <w:rPr>
          <w:rFonts w:ascii="Times New Roman" w:hAnsi="Times New Roman" w:cs="Times New Roman"/>
          <w:sz w:val="18"/>
          <w:szCs w:val="18"/>
          <w:lang w:val="en-US"/>
        </w:rPr>
        <w:t xml:space="preserve"> </w:t>
      </w:r>
      <w:r w:rsidR="00B20AAD" w:rsidRPr="00B20AAD">
        <w:rPr>
          <w:rFonts w:ascii="Times New Roman" w:hAnsi="Times New Roman" w:cs="Times New Roman"/>
          <w:sz w:val="18"/>
          <w:szCs w:val="18"/>
          <w:lang w:val="en-US"/>
        </w:rPr>
        <w:t>fractional terms, e.g., X/Y. In principle, variables are to be presented in italics. Powers of e are often</w:t>
      </w:r>
      <w:r w:rsidR="00B20AAD">
        <w:rPr>
          <w:rFonts w:ascii="Times New Roman" w:hAnsi="Times New Roman" w:cs="Times New Roman"/>
          <w:sz w:val="18"/>
          <w:szCs w:val="18"/>
          <w:lang w:val="en-US"/>
        </w:rPr>
        <w:t xml:space="preserve"> </w:t>
      </w:r>
      <w:r w:rsidR="00B20AAD" w:rsidRPr="00B20AAD">
        <w:rPr>
          <w:rFonts w:ascii="Times New Roman" w:hAnsi="Times New Roman" w:cs="Times New Roman"/>
          <w:sz w:val="18"/>
          <w:szCs w:val="18"/>
          <w:lang w:val="en-US"/>
        </w:rPr>
        <w:t>more conveniently denoted by exp. Number consecutively any equations that have to be displayed</w:t>
      </w:r>
      <w:r w:rsidR="00B20AAD">
        <w:rPr>
          <w:rFonts w:ascii="Times New Roman" w:hAnsi="Times New Roman" w:cs="Times New Roman"/>
          <w:sz w:val="18"/>
          <w:szCs w:val="18"/>
          <w:lang w:val="en-US"/>
        </w:rPr>
        <w:t xml:space="preserve"> </w:t>
      </w:r>
      <w:r w:rsidR="00B20AAD" w:rsidRPr="00B20AAD">
        <w:rPr>
          <w:rFonts w:ascii="Times New Roman" w:hAnsi="Times New Roman" w:cs="Times New Roman"/>
          <w:sz w:val="18"/>
          <w:szCs w:val="18"/>
          <w:lang w:val="en-US"/>
        </w:rPr>
        <w:t>separately from the text (if referred to explicitly in the text).</w:t>
      </w:r>
    </w:p>
    <w:p w14:paraId="0B763CD8" w14:textId="77777777" w:rsidR="00AD4EF1" w:rsidRPr="00A06C53" w:rsidRDefault="00AD4EF1" w:rsidP="002D293B">
      <w:pPr>
        <w:jc w:val="both"/>
        <w:rPr>
          <w:rFonts w:ascii="Times New Roman" w:hAnsi="Times New Roman" w:cs="Times New Roman"/>
          <w:sz w:val="18"/>
          <w:szCs w:val="18"/>
          <w:lang w:val="en-US"/>
        </w:rPr>
      </w:pPr>
    </w:p>
    <w:p w14:paraId="2AC3218E" w14:textId="1DE41555" w:rsidR="000F5B8A" w:rsidRPr="00C94EB8" w:rsidRDefault="000F5B8A" w:rsidP="002D293B">
      <w:pPr>
        <w:jc w:val="both"/>
        <w:rPr>
          <w:rFonts w:ascii="Times New Roman" w:hAnsi="Times New Roman" w:cs="Times New Roman"/>
          <w:b/>
          <w:sz w:val="20"/>
          <w:szCs w:val="18"/>
          <w:lang w:val="en-US"/>
        </w:rPr>
      </w:pPr>
      <w:r w:rsidRPr="00C94EB8">
        <w:rPr>
          <w:rFonts w:ascii="Times New Roman" w:hAnsi="Times New Roman" w:cs="Times New Roman"/>
          <w:b/>
          <w:sz w:val="20"/>
          <w:szCs w:val="18"/>
          <w:lang w:val="en-US"/>
        </w:rPr>
        <w:t>4. Discussion</w:t>
      </w:r>
    </w:p>
    <w:p w14:paraId="2FDC495A" w14:textId="36304DFC" w:rsidR="00EC56DA" w:rsidRDefault="00EC56DA" w:rsidP="002D293B">
      <w:pPr>
        <w:jc w:val="both"/>
        <w:rPr>
          <w:rFonts w:ascii="Times New Roman" w:hAnsi="Times New Roman" w:cs="Times New Roman"/>
          <w:sz w:val="18"/>
          <w:szCs w:val="18"/>
          <w:lang w:val="en-US"/>
        </w:rPr>
      </w:pPr>
    </w:p>
    <w:p w14:paraId="762C87D9" w14:textId="5F5F9B6D" w:rsidR="00671B55" w:rsidRDefault="00671B55" w:rsidP="002D293B">
      <w:pPr>
        <w:jc w:val="both"/>
        <w:rPr>
          <w:rFonts w:ascii="Times New Roman" w:hAnsi="Times New Roman" w:cs="Times New Roman"/>
          <w:sz w:val="18"/>
          <w:szCs w:val="18"/>
          <w:lang w:val="en-US"/>
        </w:rPr>
      </w:pPr>
      <w:r>
        <w:rPr>
          <w:rFonts w:ascii="Times New Roman" w:hAnsi="Times New Roman" w:cs="Times New Roman"/>
          <w:sz w:val="18"/>
          <w:szCs w:val="18"/>
          <w:lang w:val="en-US"/>
        </w:rPr>
        <w:t>4.1. Citations</w:t>
      </w:r>
    </w:p>
    <w:p w14:paraId="1B5E78D1" w14:textId="77777777" w:rsidR="00671B55" w:rsidRPr="00A06C53" w:rsidRDefault="00671B55" w:rsidP="002D293B">
      <w:pPr>
        <w:jc w:val="both"/>
        <w:rPr>
          <w:rFonts w:ascii="Times New Roman" w:hAnsi="Times New Roman" w:cs="Times New Roman"/>
          <w:sz w:val="18"/>
          <w:szCs w:val="18"/>
          <w:lang w:val="en-US"/>
        </w:rPr>
      </w:pPr>
    </w:p>
    <w:p w14:paraId="080386CB" w14:textId="151502F2" w:rsidR="00D73CA7" w:rsidRDefault="000C36B5" w:rsidP="00BB3E19">
      <w:pPr>
        <w:ind w:firstLine="284"/>
        <w:jc w:val="both"/>
        <w:rPr>
          <w:rFonts w:ascii="Times New Roman" w:hAnsi="Times New Roman" w:cs="Times New Roman"/>
          <w:sz w:val="18"/>
          <w:szCs w:val="18"/>
          <w:lang w:val="en-US"/>
        </w:rPr>
      </w:pPr>
      <w:r w:rsidRPr="000C36B5">
        <w:rPr>
          <w:rFonts w:ascii="Times New Roman" w:hAnsi="Times New Roman" w:cs="Times New Roman"/>
          <w:sz w:val="18"/>
          <w:szCs w:val="18"/>
          <w:lang w:val="en-US"/>
        </w:rPr>
        <w:t>Within the text of an article, references are to be cited by last name of author(s) and year of publication</w:t>
      </w:r>
      <w:r w:rsidR="00D84DEE">
        <w:rPr>
          <w:rFonts w:ascii="Times New Roman" w:hAnsi="Times New Roman" w:cs="Times New Roman"/>
          <w:sz w:val="18"/>
          <w:szCs w:val="18"/>
          <w:lang w:val="en-US"/>
        </w:rPr>
        <w:t>.</w:t>
      </w:r>
      <w:r w:rsidR="00BB3DBE">
        <w:rPr>
          <w:rFonts w:ascii="Times New Roman" w:hAnsi="Times New Roman" w:cs="Times New Roman"/>
          <w:sz w:val="18"/>
          <w:szCs w:val="18"/>
          <w:lang w:val="en-US"/>
        </w:rPr>
        <w:t xml:space="preserve"> For example</w:t>
      </w:r>
      <w:r w:rsidR="00871223">
        <w:rPr>
          <w:rFonts w:ascii="Times New Roman" w:hAnsi="Times New Roman" w:cs="Times New Roman"/>
          <w:sz w:val="18"/>
          <w:szCs w:val="18"/>
          <w:lang w:val="en-US"/>
        </w:rPr>
        <w:t xml:space="preserve">: </w:t>
      </w:r>
      <w:r w:rsidR="003C3A9B">
        <w:rPr>
          <w:rFonts w:ascii="Times New Roman" w:hAnsi="Times New Roman" w:cs="Times New Roman"/>
          <w:sz w:val="18"/>
          <w:szCs w:val="18"/>
          <w:lang w:val="en-US"/>
        </w:rPr>
        <w:t>“</w:t>
      </w:r>
      <w:r w:rsidR="003C3A9B" w:rsidRPr="003C3A9B">
        <w:rPr>
          <w:rFonts w:ascii="Times New Roman" w:hAnsi="Times New Roman" w:cs="Times New Roman"/>
          <w:sz w:val="18"/>
          <w:szCs w:val="18"/>
          <w:lang w:val="en-US"/>
        </w:rPr>
        <w:t>Accidents are mainly due to the mixed traffic</w:t>
      </w:r>
      <w:r w:rsidR="003C3A9B">
        <w:rPr>
          <w:rFonts w:ascii="Times New Roman" w:hAnsi="Times New Roman" w:cs="Times New Roman"/>
          <w:sz w:val="18"/>
          <w:szCs w:val="18"/>
          <w:lang w:val="en-US"/>
        </w:rPr>
        <w:t xml:space="preserve"> </w:t>
      </w:r>
      <w:r w:rsidR="003C3A9B" w:rsidRPr="003C3A9B">
        <w:rPr>
          <w:rFonts w:ascii="Times New Roman" w:hAnsi="Times New Roman" w:cs="Times New Roman"/>
          <w:sz w:val="18"/>
          <w:szCs w:val="18"/>
          <w:lang w:val="en-US"/>
        </w:rPr>
        <w:t>conditions in Asian countries, where motorcyclists share the roads</w:t>
      </w:r>
      <w:r w:rsidR="003C3A9B">
        <w:rPr>
          <w:rFonts w:ascii="Times New Roman" w:hAnsi="Times New Roman" w:cs="Times New Roman"/>
          <w:sz w:val="18"/>
          <w:szCs w:val="18"/>
          <w:lang w:val="en-US"/>
        </w:rPr>
        <w:t xml:space="preserve"> </w:t>
      </w:r>
      <w:r w:rsidR="003C3A9B" w:rsidRPr="003C3A9B">
        <w:rPr>
          <w:rFonts w:ascii="Times New Roman" w:hAnsi="Times New Roman" w:cs="Times New Roman"/>
          <w:sz w:val="18"/>
          <w:szCs w:val="18"/>
          <w:lang w:val="en-US"/>
        </w:rPr>
        <w:t xml:space="preserve">with cars and are the most vulnerable users </w:t>
      </w:r>
      <w:r w:rsidR="003C3A9B">
        <w:rPr>
          <w:rFonts w:ascii="Times New Roman" w:hAnsi="Times New Roman" w:cs="Times New Roman"/>
          <w:sz w:val="18"/>
          <w:szCs w:val="18"/>
          <w:lang w:val="en-US"/>
        </w:rPr>
        <w:t>(</w:t>
      </w:r>
      <w:proofErr w:type="spellStart"/>
      <w:r w:rsidR="00AC6F7D">
        <w:rPr>
          <w:rFonts w:ascii="Times New Roman" w:hAnsi="Times New Roman" w:cs="Times New Roman"/>
          <w:sz w:val="18"/>
          <w:szCs w:val="18"/>
          <w:lang w:val="en-US"/>
        </w:rPr>
        <w:t>Wedagama</w:t>
      </w:r>
      <w:proofErr w:type="spellEnd"/>
      <w:r w:rsidR="00AC6F7D">
        <w:rPr>
          <w:rFonts w:ascii="Times New Roman" w:hAnsi="Times New Roman" w:cs="Times New Roman"/>
          <w:sz w:val="18"/>
          <w:szCs w:val="18"/>
          <w:lang w:val="en-US"/>
        </w:rPr>
        <w:t>, 2010</w:t>
      </w:r>
      <w:r w:rsidR="003C3A9B">
        <w:rPr>
          <w:rFonts w:ascii="Times New Roman" w:hAnsi="Times New Roman" w:cs="Times New Roman"/>
          <w:sz w:val="18"/>
          <w:szCs w:val="18"/>
          <w:lang w:val="en-US"/>
        </w:rPr>
        <w:t>)”.</w:t>
      </w:r>
      <w:r w:rsidR="007C7FAA">
        <w:rPr>
          <w:rFonts w:ascii="Times New Roman" w:hAnsi="Times New Roman" w:cs="Times New Roman"/>
          <w:sz w:val="18"/>
          <w:szCs w:val="18"/>
          <w:lang w:val="en-US"/>
        </w:rPr>
        <w:t xml:space="preserve"> </w:t>
      </w:r>
      <w:r w:rsidR="007C7FAA" w:rsidRPr="007C7FAA">
        <w:rPr>
          <w:rFonts w:ascii="Times New Roman" w:hAnsi="Times New Roman" w:cs="Times New Roman"/>
          <w:sz w:val="18"/>
          <w:szCs w:val="18"/>
          <w:lang w:val="en-US"/>
        </w:rPr>
        <w:t>Authors should ensure that every reference in the text appears in the list of references and vice versa. Indicate references by (</w:t>
      </w:r>
      <w:r w:rsidR="007C7FAA">
        <w:rPr>
          <w:rFonts w:ascii="Times New Roman" w:hAnsi="Times New Roman" w:cs="Times New Roman"/>
          <w:sz w:val="18"/>
          <w:szCs w:val="18"/>
          <w:lang w:val="en-US"/>
        </w:rPr>
        <w:t>Hsu et al., 2003</w:t>
      </w:r>
      <w:r w:rsidR="007C7FAA" w:rsidRPr="007C7FAA">
        <w:rPr>
          <w:rFonts w:ascii="Times New Roman" w:hAnsi="Times New Roman" w:cs="Times New Roman"/>
          <w:sz w:val="18"/>
          <w:szCs w:val="18"/>
          <w:lang w:val="en-US"/>
        </w:rPr>
        <w:t>) or (</w:t>
      </w:r>
      <w:r w:rsidR="009B3963" w:rsidRPr="009B3963">
        <w:rPr>
          <w:rFonts w:ascii="Times New Roman" w:hAnsi="Times New Roman" w:cs="Times New Roman"/>
          <w:sz w:val="18"/>
          <w:szCs w:val="18"/>
          <w:lang w:val="en-US"/>
        </w:rPr>
        <w:t>Herbst-</w:t>
      </w:r>
      <w:proofErr w:type="spellStart"/>
      <w:r w:rsidR="009B3963" w:rsidRPr="009B3963">
        <w:rPr>
          <w:rFonts w:ascii="Times New Roman" w:hAnsi="Times New Roman" w:cs="Times New Roman"/>
          <w:sz w:val="18"/>
          <w:szCs w:val="18"/>
          <w:lang w:val="en-US"/>
        </w:rPr>
        <w:t>Damm</w:t>
      </w:r>
      <w:proofErr w:type="spellEnd"/>
      <w:r w:rsidR="007C7FAA" w:rsidRPr="007C7FAA">
        <w:rPr>
          <w:rFonts w:ascii="Times New Roman" w:hAnsi="Times New Roman" w:cs="Times New Roman"/>
          <w:sz w:val="18"/>
          <w:szCs w:val="18"/>
          <w:lang w:val="en-US"/>
        </w:rPr>
        <w:t xml:space="preserve"> &amp; </w:t>
      </w:r>
      <w:r w:rsidR="009B3963">
        <w:rPr>
          <w:rFonts w:ascii="Times New Roman" w:hAnsi="Times New Roman" w:cs="Times New Roman"/>
          <w:sz w:val="18"/>
          <w:szCs w:val="18"/>
          <w:lang w:val="en-US"/>
        </w:rPr>
        <w:t>Kulik</w:t>
      </w:r>
      <w:r w:rsidR="007C7FAA" w:rsidRPr="007C7FAA">
        <w:rPr>
          <w:rFonts w:ascii="Times New Roman" w:hAnsi="Times New Roman" w:cs="Times New Roman"/>
          <w:sz w:val="18"/>
          <w:szCs w:val="18"/>
          <w:lang w:val="en-US"/>
        </w:rPr>
        <w:t xml:space="preserve">, </w:t>
      </w:r>
      <w:r w:rsidR="009B3963">
        <w:rPr>
          <w:rFonts w:ascii="Times New Roman" w:hAnsi="Times New Roman" w:cs="Times New Roman"/>
          <w:sz w:val="18"/>
          <w:szCs w:val="18"/>
          <w:lang w:val="en-US"/>
        </w:rPr>
        <w:t>2005</w:t>
      </w:r>
      <w:r w:rsidR="007C7FAA" w:rsidRPr="007C7FAA">
        <w:rPr>
          <w:rFonts w:ascii="Times New Roman" w:hAnsi="Times New Roman" w:cs="Times New Roman"/>
          <w:sz w:val="18"/>
          <w:szCs w:val="18"/>
          <w:lang w:val="en-US"/>
        </w:rPr>
        <w:t>) in the text.</w:t>
      </w:r>
      <w:r w:rsidR="00D73CA7">
        <w:rPr>
          <w:rFonts w:ascii="Times New Roman" w:hAnsi="Times New Roman" w:cs="Times New Roman"/>
          <w:sz w:val="18"/>
          <w:szCs w:val="18"/>
          <w:lang w:val="en-US"/>
        </w:rPr>
        <w:t xml:space="preserve"> For articles with more than two (2) authors, references should be cited with “et al.”</w:t>
      </w:r>
      <w:r w:rsidR="00980F62">
        <w:rPr>
          <w:rFonts w:ascii="Times New Roman" w:hAnsi="Times New Roman" w:cs="Times New Roman"/>
          <w:sz w:val="18"/>
          <w:szCs w:val="18"/>
          <w:lang w:val="en-US"/>
        </w:rPr>
        <w:t xml:space="preserve"> within the text of the articles</w:t>
      </w:r>
      <w:r w:rsidR="00D73CA7">
        <w:rPr>
          <w:rFonts w:ascii="Times New Roman" w:hAnsi="Times New Roman" w:cs="Times New Roman"/>
          <w:sz w:val="18"/>
          <w:szCs w:val="18"/>
          <w:lang w:val="en-US"/>
        </w:rPr>
        <w:t xml:space="preserve">. </w:t>
      </w:r>
      <w:r w:rsidR="007014B4">
        <w:rPr>
          <w:rFonts w:ascii="Times New Roman" w:hAnsi="Times New Roman" w:cs="Times New Roman"/>
          <w:sz w:val="18"/>
          <w:szCs w:val="18"/>
          <w:lang w:val="en-US"/>
        </w:rPr>
        <w:t>Examples are as below</w:t>
      </w:r>
      <w:r w:rsidR="00D73CA7">
        <w:rPr>
          <w:rFonts w:ascii="Times New Roman" w:hAnsi="Times New Roman" w:cs="Times New Roman"/>
          <w:sz w:val="18"/>
          <w:szCs w:val="18"/>
          <w:lang w:val="en-US"/>
        </w:rPr>
        <w:t>:</w:t>
      </w:r>
    </w:p>
    <w:p w14:paraId="1DB11B4F" w14:textId="2E71737A" w:rsidR="00605CF2" w:rsidRDefault="00605CF2" w:rsidP="00BB3E19">
      <w:pPr>
        <w:ind w:firstLine="284"/>
        <w:jc w:val="both"/>
        <w:rPr>
          <w:rFonts w:ascii="Times New Roman" w:hAnsi="Times New Roman" w:cs="Times New Roman"/>
          <w:sz w:val="18"/>
          <w:szCs w:val="18"/>
          <w:lang w:val="en-US"/>
        </w:rPr>
      </w:pPr>
    </w:p>
    <w:p w14:paraId="3DD2837A" w14:textId="0C6B4F29" w:rsidR="00D73CA7" w:rsidRPr="00605CF2" w:rsidRDefault="00605CF2" w:rsidP="00605CF2">
      <w:pPr>
        <w:spacing w:after="60"/>
        <w:jc w:val="center"/>
        <w:rPr>
          <w:rFonts w:ascii="Times New Roman" w:hAnsi="Times New Roman" w:cs="Times New Roman"/>
          <w:sz w:val="16"/>
          <w:szCs w:val="18"/>
          <w:lang w:val="en-US"/>
        </w:rPr>
      </w:pPr>
      <w:r w:rsidRPr="00276D30">
        <w:rPr>
          <w:rFonts w:ascii="Times New Roman" w:hAnsi="Times New Roman" w:cs="Times New Roman"/>
          <w:b/>
          <w:sz w:val="16"/>
          <w:szCs w:val="18"/>
          <w:lang w:val="en-US"/>
        </w:rPr>
        <w:t xml:space="preserve">Table </w:t>
      </w:r>
      <w:r>
        <w:rPr>
          <w:rFonts w:ascii="Times New Roman" w:hAnsi="Times New Roman" w:cs="Times New Roman"/>
          <w:b/>
          <w:sz w:val="16"/>
          <w:szCs w:val="18"/>
          <w:lang w:val="en-US"/>
        </w:rPr>
        <w:t>2</w:t>
      </w:r>
      <w:r w:rsidRPr="00276D30">
        <w:rPr>
          <w:rFonts w:ascii="Times New Roman" w:hAnsi="Times New Roman" w:cs="Times New Roman"/>
          <w:b/>
          <w:sz w:val="16"/>
          <w:szCs w:val="18"/>
          <w:lang w:val="en-US"/>
        </w:rPr>
        <w:t>:</w:t>
      </w:r>
      <w:r>
        <w:rPr>
          <w:rFonts w:ascii="Times New Roman" w:hAnsi="Times New Roman" w:cs="Times New Roman"/>
          <w:b/>
          <w:sz w:val="16"/>
          <w:szCs w:val="18"/>
          <w:lang w:val="en-US"/>
        </w:rPr>
        <w:t xml:space="preserve"> </w:t>
      </w:r>
      <w:r w:rsidRPr="00605CF2">
        <w:rPr>
          <w:rFonts w:ascii="Times New Roman" w:hAnsi="Times New Roman" w:cs="Times New Roman"/>
          <w:sz w:val="16"/>
          <w:szCs w:val="18"/>
          <w:lang w:val="en-US"/>
        </w:rPr>
        <w:t>In-text citation and reference</w:t>
      </w:r>
      <w:r>
        <w:rPr>
          <w:rFonts w:ascii="Times New Roman" w:hAnsi="Times New Roman" w:cs="Times New Roman"/>
          <w:sz w:val="16"/>
          <w:szCs w:val="18"/>
          <w:lang w:val="en-US"/>
        </w:rPr>
        <w:t xml:space="preserve"> examples</w:t>
      </w:r>
      <w:r w:rsidRPr="00605CF2">
        <w:rPr>
          <w:rFonts w:ascii="Times New Roman" w:hAnsi="Times New Roman" w:cs="Times New Roman"/>
          <w:sz w:val="16"/>
          <w:szCs w:val="18"/>
          <w:lang w:val="en-US"/>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51"/>
        <w:gridCol w:w="1276"/>
        <w:gridCol w:w="2887"/>
      </w:tblGrid>
      <w:tr w:rsidR="00B275CB" w14:paraId="0CDD5CEF" w14:textId="77777777" w:rsidTr="003C1C54">
        <w:tc>
          <w:tcPr>
            <w:tcW w:w="851" w:type="dxa"/>
            <w:vAlign w:val="center"/>
          </w:tcPr>
          <w:p w14:paraId="0CE9BA39" w14:textId="4FD8B96F" w:rsidR="00B275CB" w:rsidRPr="00D73CA7" w:rsidRDefault="00B275CB" w:rsidP="00B275CB">
            <w:pPr>
              <w:rPr>
                <w:rFonts w:ascii="Times New Roman" w:hAnsi="Times New Roman" w:cs="Times New Roman"/>
                <w:sz w:val="16"/>
                <w:szCs w:val="16"/>
                <w:lang w:val="en-US"/>
              </w:rPr>
            </w:pPr>
            <w:r>
              <w:rPr>
                <w:rFonts w:ascii="Times New Roman" w:hAnsi="Times New Roman" w:cs="Times New Roman"/>
                <w:sz w:val="16"/>
                <w:szCs w:val="16"/>
                <w:lang w:val="en-US"/>
              </w:rPr>
              <w:t>No. of author(s)</w:t>
            </w:r>
          </w:p>
        </w:tc>
        <w:tc>
          <w:tcPr>
            <w:tcW w:w="1276" w:type="dxa"/>
            <w:vAlign w:val="center"/>
          </w:tcPr>
          <w:p w14:paraId="6570AE02" w14:textId="41985B0C" w:rsidR="00B275CB" w:rsidRPr="00D73CA7" w:rsidRDefault="00B275CB" w:rsidP="00B275CB">
            <w:pPr>
              <w:rPr>
                <w:rFonts w:ascii="Times New Roman" w:hAnsi="Times New Roman" w:cs="Times New Roman"/>
                <w:sz w:val="16"/>
                <w:szCs w:val="16"/>
                <w:lang w:val="en-US"/>
              </w:rPr>
            </w:pPr>
            <w:r w:rsidRPr="00D73CA7">
              <w:rPr>
                <w:rFonts w:ascii="Times New Roman" w:hAnsi="Times New Roman" w:cs="Times New Roman"/>
                <w:sz w:val="16"/>
                <w:szCs w:val="16"/>
                <w:lang w:val="en-US"/>
              </w:rPr>
              <w:t>In-text citation</w:t>
            </w:r>
          </w:p>
        </w:tc>
        <w:tc>
          <w:tcPr>
            <w:tcW w:w="2887" w:type="dxa"/>
            <w:vAlign w:val="center"/>
          </w:tcPr>
          <w:p w14:paraId="2ED06C74" w14:textId="24431616" w:rsidR="00B275CB" w:rsidRPr="00D73CA7" w:rsidRDefault="00B275CB" w:rsidP="00B275CB">
            <w:pPr>
              <w:rPr>
                <w:rFonts w:ascii="Times New Roman" w:hAnsi="Times New Roman" w:cs="Times New Roman"/>
                <w:sz w:val="16"/>
                <w:szCs w:val="16"/>
                <w:lang w:val="en-US"/>
              </w:rPr>
            </w:pPr>
            <w:r w:rsidRPr="00D73CA7">
              <w:rPr>
                <w:rFonts w:ascii="Times New Roman" w:hAnsi="Times New Roman" w:cs="Times New Roman"/>
                <w:sz w:val="16"/>
                <w:szCs w:val="16"/>
                <w:lang w:val="en-US"/>
              </w:rPr>
              <w:t>Reference</w:t>
            </w:r>
          </w:p>
        </w:tc>
      </w:tr>
      <w:tr w:rsidR="00B275CB" w14:paraId="4753AE0D" w14:textId="77777777" w:rsidTr="003C1C54">
        <w:tc>
          <w:tcPr>
            <w:tcW w:w="851" w:type="dxa"/>
          </w:tcPr>
          <w:p w14:paraId="10952F98" w14:textId="484EB655" w:rsidR="00B275CB" w:rsidRPr="00D73CA7" w:rsidRDefault="00B275CB" w:rsidP="00643E3C">
            <w:pPr>
              <w:ind w:hanging="1"/>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1276" w:type="dxa"/>
          </w:tcPr>
          <w:p w14:paraId="3EDA13F1" w14:textId="60CADE60" w:rsidR="00B275CB" w:rsidRPr="00D73CA7" w:rsidRDefault="003C1C54" w:rsidP="00B275CB">
            <w:pPr>
              <w:rPr>
                <w:rFonts w:ascii="Times New Roman" w:hAnsi="Times New Roman" w:cs="Times New Roman"/>
                <w:sz w:val="16"/>
                <w:szCs w:val="16"/>
                <w:lang w:val="en-US"/>
              </w:rPr>
            </w:pPr>
            <w:proofErr w:type="spellStart"/>
            <w:r>
              <w:rPr>
                <w:rFonts w:ascii="Times New Roman" w:hAnsi="Times New Roman" w:cs="Times New Roman"/>
                <w:sz w:val="16"/>
                <w:szCs w:val="16"/>
                <w:lang w:val="en-US"/>
              </w:rPr>
              <w:t>Deery</w:t>
            </w:r>
            <w:proofErr w:type="spellEnd"/>
            <w:r>
              <w:rPr>
                <w:rFonts w:ascii="Times New Roman" w:hAnsi="Times New Roman" w:cs="Times New Roman"/>
                <w:sz w:val="16"/>
                <w:szCs w:val="16"/>
                <w:lang w:val="en-US"/>
              </w:rPr>
              <w:t xml:space="preserve"> (1999)</w:t>
            </w:r>
          </w:p>
        </w:tc>
        <w:tc>
          <w:tcPr>
            <w:tcW w:w="2887" w:type="dxa"/>
          </w:tcPr>
          <w:p w14:paraId="4F3BE1D6" w14:textId="15F59EFB" w:rsidR="00B275CB" w:rsidRPr="003C1C54" w:rsidRDefault="003C1C54" w:rsidP="003C1C54">
            <w:pPr>
              <w:ind w:left="284" w:hanging="284"/>
              <w:rPr>
                <w:rFonts w:ascii="Times New Roman" w:hAnsi="Times New Roman" w:cs="Times New Roman"/>
                <w:color w:val="000000" w:themeColor="text1"/>
                <w:sz w:val="16"/>
                <w:szCs w:val="18"/>
              </w:rPr>
            </w:pPr>
            <w:proofErr w:type="spellStart"/>
            <w:r w:rsidRPr="00AD7833">
              <w:rPr>
                <w:rFonts w:ascii="Times New Roman" w:hAnsi="Times New Roman" w:cs="Times New Roman"/>
                <w:sz w:val="16"/>
                <w:szCs w:val="16"/>
              </w:rPr>
              <w:t>Deery</w:t>
            </w:r>
            <w:proofErr w:type="spellEnd"/>
            <w:r w:rsidRPr="00AD7833">
              <w:rPr>
                <w:rFonts w:ascii="Times New Roman" w:hAnsi="Times New Roman" w:cs="Times New Roman"/>
                <w:sz w:val="16"/>
                <w:szCs w:val="16"/>
              </w:rPr>
              <w:t>, H. A. (1999). Hazard and risk perception among young novice drivers</w:t>
            </w:r>
            <w:r>
              <w:rPr>
                <w:rFonts w:ascii="Times New Roman" w:hAnsi="Times New Roman" w:cs="Times New Roman"/>
                <w:sz w:val="16"/>
                <w:szCs w:val="16"/>
              </w:rPr>
              <w:t xml:space="preserve">. </w:t>
            </w:r>
            <w:r w:rsidRPr="00AD7833">
              <w:rPr>
                <w:rFonts w:ascii="Times New Roman" w:hAnsi="Times New Roman" w:cs="Times New Roman"/>
                <w:i/>
                <w:iCs/>
                <w:sz w:val="16"/>
                <w:szCs w:val="16"/>
              </w:rPr>
              <w:t xml:space="preserve">Journal of Safety Research, </w:t>
            </w:r>
            <w:r w:rsidRPr="00AD7833">
              <w:rPr>
                <w:rFonts w:ascii="Times New Roman" w:hAnsi="Times New Roman" w:cs="Times New Roman"/>
                <w:sz w:val="16"/>
                <w:szCs w:val="16"/>
              </w:rPr>
              <w:t>30(4)</w:t>
            </w:r>
            <w:r>
              <w:rPr>
                <w:rFonts w:ascii="Times New Roman" w:hAnsi="Times New Roman" w:cs="Times New Roman"/>
                <w:sz w:val="16"/>
                <w:szCs w:val="16"/>
              </w:rPr>
              <w:t>,</w:t>
            </w:r>
            <w:r w:rsidRPr="00AD7833">
              <w:rPr>
                <w:rFonts w:ascii="Times New Roman" w:hAnsi="Times New Roman" w:cs="Times New Roman"/>
                <w:sz w:val="16"/>
                <w:szCs w:val="16"/>
              </w:rPr>
              <w:t xml:space="preserve"> 225</w:t>
            </w:r>
            <w:r>
              <w:rPr>
                <w:rFonts w:ascii="Times New Roman" w:hAnsi="Times New Roman" w:cs="Times New Roman"/>
                <w:sz w:val="16"/>
                <w:szCs w:val="16"/>
              </w:rPr>
              <w:t>-</w:t>
            </w:r>
            <w:r w:rsidRPr="00AD7833">
              <w:rPr>
                <w:rFonts w:ascii="Times New Roman" w:hAnsi="Times New Roman" w:cs="Times New Roman"/>
                <w:sz w:val="16"/>
                <w:szCs w:val="16"/>
              </w:rPr>
              <w:t>236.</w:t>
            </w:r>
          </w:p>
        </w:tc>
      </w:tr>
      <w:tr w:rsidR="00B275CB" w14:paraId="7EAE25E4" w14:textId="77777777" w:rsidTr="003C1C54">
        <w:tc>
          <w:tcPr>
            <w:tcW w:w="851" w:type="dxa"/>
          </w:tcPr>
          <w:p w14:paraId="4924A9E5" w14:textId="79F090A3" w:rsidR="00B275CB" w:rsidRDefault="00B275CB" w:rsidP="00643E3C">
            <w:pPr>
              <w:ind w:hanging="1"/>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1276" w:type="dxa"/>
          </w:tcPr>
          <w:p w14:paraId="1E9697C0" w14:textId="3BAA1404" w:rsidR="00B275CB" w:rsidRPr="00D73CA7" w:rsidRDefault="00420560" w:rsidP="00B275CB">
            <w:pPr>
              <w:rPr>
                <w:rFonts w:ascii="Times New Roman" w:hAnsi="Times New Roman" w:cs="Times New Roman"/>
                <w:sz w:val="16"/>
                <w:szCs w:val="16"/>
                <w:lang w:val="en-US"/>
              </w:rPr>
            </w:pPr>
            <w:r>
              <w:rPr>
                <w:rFonts w:ascii="Times New Roman" w:hAnsi="Times New Roman" w:cs="Times New Roman"/>
                <w:color w:val="000000" w:themeColor="text1"/>
                <w:sz w:val="16"/>
                <w:szCs w:val="18"/>
              </w:rPr>
              <w:t xml:space="preserve">Abdul </w:t>
            </w:r>
            <w:r w:rsidRPr="00213801">
              <w:rPr>
                <w:rFonts w:ascii="Times New Roman" w:hAnsi="Times New Roman" w:cs="Times New Roman"/>
                <w:color w:val="000000" w:themeColor="text1"/>
                <w:sz w:val="16"/>
                <w:szCs w:val="18"/>
              </w:rPr>
              <w:t xml:space="preserve">Manan &amp; </w:t>
            </w:r>
            <w:proofErr w:type="spellStart"/>
            <w:r w:rsidRPr="00213801">
              <w:rPr>
                <w:rFonts w:ascii="Times New Roman" w:hAnsi="Times New Roman" w:cs="Times New Roman"/>
                <w:color w:val="000000" w:themeColor="text1"/>
                <w:sz w:val="16"/>
                <w:szCs w:val="18"/>
              </w:rPr>
              <w:t>Várhelyi</w:t>
            </w:r>
            <w:proofErr w:type="spellEnd"/>
            <w:r>
              <w:rPr>
                <w:rFonts w:ascii="Times New Roman" w:hAnsi="Times New Roman" w:cs="Times New Roman"/>
                <w:color w:val="000000" w:themeColor="text1"/>
                <w:sz w:val="16"/>
                <w:szCs w:val="18"/>
              </w:rPr>
              <w:t xml:space="preserve"> (2012)</w:t>
            </w:r>
          </w:p>
        </w:tc>
        <w:tc>
          <w:tcPr>
            <w:tcW w:w="2887" w:type="dxa"/>
          </w:tcPr>
          <w:p w14:paraId="12486743" w14:textId="750E0FB1" w:rsidR="00B275CB" w:rsidRPr="00420560" w:rsidRDefault="00420560" w:rsidP="00420560">
            <w:pPr>
              <w:ind w:left="284" w:hanging="284"/>
              <w:jc w:val="both"/>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 xml:space="preserve">Abdul </w:t>
            </w:r>
            <w:r w:rsidRPr="00213801">
              <w:rPr>
                <w:rFonts w:ascii="Times New Roman" w:hAnsi="Times New Roman" w:cs="Times New Roman"/>
                <w:color w:val="000000" w:themeColor="text1"/>
                <w:sz w:val="16"/>
                <w:szCs w:val="18"/>
              </w:rPr>
              <w:t xml:space="preserve">Manan, M. M., &amp; </w:t>
            </w:r>
            <w:proofErr w:type="spellStart"/>
            <w:r w:rsidRPr="00213801">
              <w:rPr>
                <w:rFonts w:ascii="Times New Roman" w:hAnsi="Times New Roman" w:cs="Times New Roman"/>
                <w:color w:val="000000" w:themeColor="text1"/>
                <w:sz w:val="16"/>
                <w:szCs w:val="18"/>
              </w:rPr>
              <w:t>Várhelyi</w:t>
            </w:r>
            <w:proofErr w:type="spellEnd"/>
            <w:r w:rsidRPr="00213801">
              <w:rPr>
                <w:rFonts w:ascii="Times New Roman" w:hAnsi="Times New Roman" w:cs="Times New Roman"/>
                <w:color w:val="000000" w:themeColor="text1"/>
                <w:sz w:val="16"/>
                <w:szCs w:val="18"/>
              </w:rPr>
              <w:t>, A. (2012). Motorcycle fatalities in Malaysia. </w:t>
            </w:r>
            <w:r w:rsidRPr="00213801">
              <w:rPr>
                <w:rFonts w:ascii="Times New Roman" w:hAnsi="Times New Roman" w:cs="Times New Roman"/>
                <w:i/>
                <w:iCs/>
                <w:color w:val="000000" w:themeColor="text1"/>
                <w:sz w:val="16"/>
                <w:szCs w:val="18"/>
              </w:rPr>
              <w:t xml:space="preserve">IATSS </w:t>
            </w:r>
            <w:r>
              <w:rPr>
                <w:rFonts w:ascii="Times New Roman" w:hAnsi="Times New Roman" w:cs="Times New Roman"/>
                <w:i/>
                <w:iCs/>
                <w:color w:val="000000" w:themeColor="text1"/>
                <w:sz w:val="16"/>
                <w:szCs w:val="18"/>
              </w:rPr>
              <w:t>R</w:t>
            </w:r>
            <w:r w:rsidRPr="00213801">
              <w:rPr>
                <w:rFonts w:ascii="Times New Roman" w:hAnsi="Times New Roman" w:cs="Times New Roman"/>
                <w:i/>
                <w:iCs/>
                <w:color w:val="000000" w:themeColor="text1"/>
                <w:sz w:val="16"/>
                <w:szCs w:val="18"/>
              </w:rPr>
              <w:t>esearch</w:t>
            </w:r>
            <w:r w:rsidRPr="00213801">
              <w:rPr>
                <w:rFonts w:ascii="Times New Roman" w:hAnsi="Times New Roman" w:cs="Times New Roman"/>
                <w:color w:val="000000" w:themeColor="text1"/>
                <w:sz w:val="16"/>
                <w:szCs w:val="18"/>
              </w:rPr>
              <w:t>, </w:t>
            </w:r>
            <w:r w:rsidRPr="00213801">
              <w:rPr>
                <w:rFonts w:ascii="Times New Roman" w:hAnsi="Times New Roman" w:cs="Times New Roman"/>
                <w:i/>
                <w:iCs/>
                <w:color w:val="000000" w:themeColor="text1"/>
                <w:sz w:val="16"/>
                <w:szCs w:val="18"/>
              </w:rPr>
              <w:t>36</w:t>
            </w:r>
            <w:r w:rsidRPr="00213801">
              <w:rPr>
                <w:rFonts w:ascii="Times New Roman" w:hAnsi="Times New Roman" w:cs="Times New Roman"/>
                <w:color w:val="000000" w:themeColor="text1"/>
                <w:sz w:val="16"/>
                <w:szCs w:val="18"/>
              </w:rPr>
              <w:t>(1), 30-39.</w:t>
            </w:r>
          </w:p>
        </w:tc>
      </w:tr>
      <w:tr w:rsidR="00B275CB" w14:paraId="1D80924E" w14:textId="77777777" w:rsidTr="003C1C54">
        <w:tc>
          <w:tcPr>
            <w:tcW w:w="851" w:type="dxa"/>
          </w:tcPr>
          <w:p w14:paraId="7701200E" w14:textId="44C1B8E9" w:rsidR="00B275CB" w:rsidRPr="00D73CA7" w:rsidRDefault="00EE756A" w:rsidP="00643E3C">
            <w:pPr>
              <w:ind w:hanging="1"/>
              <w:rPr>
                <w:rFonts w:ascii="Times New Roman" w:hAnsi="Times New Roman" w:cs="Times New Roman"/>
                <w:sz w:val="16"/>
                <w:szCs w:val="18"/>
                <w:lang w:val="en-US"/>
              </w:rPr>
            </w:pPr>
            <w:r>
              <w:rPr>
                <w:rFonts w:ascii="Times New Roman" w:hAnsi="Times New Roman" w:cs="Times New Roman"/>
                <w:sz w:val="16"/>
                <w:szCs w:val="18"/>
                <w:lang w:val="en-US"/>
              </w:rPr>
              <w:t xml:space="preserve">3 or </w:t>
            </w:r>
            <w:r w:rsidR="00B275CB">
              <w:rPr>
                <w:rFonts w:ascii="Times New Roman" w:hAnsi="Times New Roman" w:cs="Times New Roman"/>
                <w:sz w:val="16"/>
                <w:szCs w:val="18"/>
                <w:lang w:val="en-US"/>
              </w:rPr>
              <w:t>&gt;2</w:t>
            </w:r>
          </w:p>
        </w:tc>
        <w:tc>
          <w:tcPr>
            <w:tcW w:w="1276" w:type="dxa"/>
          </w:tcPr>
          <w:p w14:paraId="2342F88B" w14:textId="464F9B2E" w:rsidR="00B275CB" w:rsidRPr="00D73CA7" w:rsidRDefault="00B275CB" w:rsidP="00B275CB">
            <w:pPr>
              <w:rPr>
                <w:rFonts w:ascii="Times New Roman" w:hAnsi="Times New Roman" w:cs="Times New Roman"/>
                <w:sz w:val="16"/>
                <w:szCs w:val="18"/>
                <w:lang w:val="en-US"/>
              </w:rPr>
            </w:pPr>
            <w:r w:rsidRPr="00D73CA7">
              <w:rPr>
                <w:rFonts w:ascii="Times New Roman" w:hAnsi="Times New Roman" w:cs="Times New Roman"/>
                <w:sz w:val="16"/>
                <w:szCs w:val="18"/>
                <w:lang w:val="en-US"/>
              </w:rPr>
              <w:t>Rahman et al. (2013)</w:t>
            </w:r>
          </w:p>
        </w:tc>
        <w:tc>
          <w:tcPr>
            <w:tcW w:w="2887" w:type="dxa"/>
          </w:tcPr>
          <w:p w14:paraId="5B45BD6B" w14:textId="0169EB64" w:rsidR="00B275CB" w:rsidRPr="00D73CA7" w:rsidRDefault="00B275CB" w:rsidP="00B275CB">
            <w:pPr>
              <w:ind w:left="284" w:hanging="284"/>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Rahman, M. K., Md Isa, M. H.,</w:t>
            </w:r>
            <w:r w:rsidRPr="00801555">
              <w:rPr>
                <w:rFonts w:ascii="Times New Roman" w:hAnsi="Times New Roman" w:cs="Times New Roman"/>
                <w:color w:val="000000" w:themeColor="text1"/>
                <w:sz w:val="16"/>
                <w:szCs w:val="18"/>
              </w:rPr>
              <w:t xml:space="preserve"> &amp; </w:t>
            </w:r>
            <w:r>
              <w:rPr>
                <w:rFonts w:ascii="Times New Roman" w:hAnsi="Times New Roman" w:cs="Times New Roman"/>
                <w:color w:val="000000" w:themeColor="text1"/>
                <w:sz w:val="16"/>
                <w:szCs w:val="18"/>
              </w:rPr>
              <w:t xml:space="preserve">Hamzah, </w:t>
            </w:r>
            <w:r w:rsidR="004F79C0">
              <w:rPr>
                <w:rFonts w:ascii="Times New Roman" w:hAnsi="Times New Roman" w:cs="Times New Roman"/>
                <w:color w:val="000000" w:themeColor="text1"/>
                <w:sz w:val="16"/>
                <w:szCs w:val="18"/>
              </w:rPr>
              <w:t>A</w:t>
            </w:r>
            <w:r w:rsidRPr="00801555">
              <w:rPr>
                <w:rFonts w:ascii="Times New Roman" w:hAnsi="Times New Roman" w:cs="Times New Roman"/>
                <w:color w:val="000000" w:themeColor="text1"/>
                <w:sz w:val="16"/>
                <w:szCs w:val="18"/>
              </w:rPr>
              <w:t xml:space="preserve">. (2013). Amber position lamp as daytime running light for motorcycle. </w:t>
            </w:r>
            <w:r w:rsidRPr="00801555">
              <w:rPr>
                <w:rFonts w:ascii="Times New Roman" w:hAnsi="Times New Roman" w:cs="Times New Roman"/>
                <w:i/>
                <w:iCs/>
                <w:color w:val="000000" w:themeColor="text1"/>
                <w:sz w:val="16"/>
                <w:szCs w:val="18"/>
              </w:rPr>
              <w:t>Advanced Engineering Forum</w:t>
            </w:r>
            <w:r>
              <w:rPr>
                <w:rFonts w:ascii="Times New Roman" w:hAnsi="Times New Roman" w:cs="Times New Roman"/>
                <w:color w:val="000000" w:themeColor="text1"/>
                <w:sz w:val="16"/>
                <w:szCs w:val="18"/>
              </w:rPr>
              <w:t xml:space="preserve">, </w:t>
            </w:r>
            <w:r w:rsidRPr="00F877D1">
              <w:rPr>
                <w:rFonts w:ascii="Times New Roman" w:hAnsi="Times New Roman" w:cs="Times New Roman"/>
                <w:i/>
                <w:color w:val="000000" w:themeColor="text1"/>
                <w:sz w:val="16"/>
                <w:szCs w:val="18"/>
              </w:rPr>
              <w:t>10</w:t>
            </w:r>
            <w:r w:rsidRPr="00801555">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w:t>
            </w:r>
            <w:r w:rsidRPr="00801555">
              <w:rPr>
                <w:rFonts w:ascii="Times New Roman" w:hAnsi="Times New Roman" w:cs="Times New Roman"/>
                <w:color w:val="000000" w:themeColor="text1"/>
                <w:sz w:val="16"/>
                <w:szCs w:val="18"/>
              </w:rPr>
              <w:t>357-360.</w:t>
            </w:r>
          </w:p>
        </w:tc>
      </w:tr>
      <w:tr w:rsidR="00B275CB" w14:paraId="2813B800" w14:textId="77777777" w:rsidTr="003C1C54">
        <w:tc>
          <w:tcPr>
            <w:tcW w:w="851" w:type="dxa"/>
          </w:tcPr>
          <w:p w14:paraId="4FCC74A6" w14:textId="439DC33C" w:rsidR="00B275CB" w:rsidRPr="00D61A17" w:rsidRDefault="00B275CB" w:rsidP="00643E3C">
            <w:pPr>
              <w:ind w:hanging="1"/>
              <w:rPr>
                <w:rFonts w:ascii="Times New Roman" w:hAnsi="Times New Roman" w:cs="Times New Roman"/>
                <w:sz w:val="16"/>
                <w:szCs w:val="18"/>
                <w:lang w:val="en-US"/>
              </w:rPr>
            </w:pPr>
            <w:r w:rsidRPr="00D61A17">
              <w:rPr>
                <w:rFonts w:ascii="Times New Roman" w:hAnsi="Times New Roman" w:cs="Times New Roman"/>
                <w:sz w:val="16"/>
                <w:szCs w:val="18"/>
                <w:lang w:val="en-US"/>
              </w:rPr>
              <w:t>&gt;2</w:t>
            </w:r>
          </w:p>
        </w:tc>
        <w:tc>
          <w:tcPr>
            <w:tcW w:w="1276" w:type="dxa"/>
          </w:tcPr>
          <w:p w14:paraId="68798B68" w14:textId="525AEF11" w:rsidR="00B275CB" w:rsidRPr="00D61A17" w:rsidRDefault="00D61A17" w:rsidP="00B275CB">
            <w:pPr>
              <w:rPr>
                <w:rFonts w:ascii="Times New Roman" w:hAnsi="Times New Roman" w:cs="Times New Roman"/>
                <w:sz w:val="16"/>
                <w:szCs w:val="18"/>
                <w:lang w:val="en-US"/>
              </w:rPr>
            </w:pPr>
            <w:proofErr w:type="spellStart"/>
            <w:r w:rsidRPr="00D61A17">
              <w:rPr>
                <w:rFonts w:ascii="Times New Roman" w:hAnsi="Times New Roman" w:cs="Times New Roman"/>
                <w:sz w:val="16"/>
                <w:szCs w:val="18"/>
                <w:lang w:val="en-US"/>
              </w:rPr>
              <w:t>Ariffin</w:t>
            </w:r>
            <w:proofErr w:type="spellEnd"/>
            <w:r w:rsidRPr="00D61A17">
              <w:rPr>
                <w:rFonts w:ascii="Times New Roman" w:hAnsi="Times New Roman" w:cs="Times New Roman"/>
                <w:sz w:val="16"/>
                <w:szCs w:val="18"/>
                <w:lang w:val="en-US"/>
              </w:rPr>
              <w:t xml:space="preserve"> et al. (2017)</w:t>
            </w:r>
          </w:p>
        </w:tc>
        <w:tc>
          <w:tcPr>
            <w:tcW w:w="2887" w:type="dxa"/>
          </w:tcPr>
          <w:p w14:paraId="19E60327" w14:textId="20C7927E" w:rsidR="00B275CB" w:rsidRPr="00D61A17" w:rsidRDefault="00D61A17" w:rsidP="00D61A17">
            <w:pPr>
              <w:ind w:left="323" w:hanging="323"/>
              <w:rPr>
                <w:rFonts w:ascii="Times New Roman" w:hAnsi="Times New Roman" w:cs="Times New Roman"/>
                <w:sz w:val="16"/>
                <w:szCs w:val="18"/>
                <w:lang w:val="en-US"/>
              </w:rPr>
            </w:pPr>
            <w:proofErr w:type="spellStart"/>
            <w:r w:rsidRPr="00D61A17">
              <w:rPr>
                <w:rFonts w:ascii="Times New Roman" w:hAnsi="Times New Roman" w:cs="Times New Roman"/>
                <w:sz w:val="16"/>
                <w:szCs w:val="18"/>
                <w:lang w:val="en-US"/>
              </w:rPr>
              <w:t>Ariffin</w:t>
            </w:r>
            <w:proofErr w:type="spellEnd"/>
            <w:r>
              <w:rPr>
                <w:rFonts w:ascii="Times New Roman" w:hAnsi="Times New Roman" w:cs="Times New Roman"/>
                <w:sz w:val="16"/>
                <w:szCs w:val="18"/>
                <w:lang w:val="en-US"/>
              </w:rPr>
              <w:t>, A.</w:t>
            </w:r>
            <w:r w:rsidR="00395D79">
              <w:rPr>
                <w:rFonts w:ascii="Times New Roman" w:hAnsi="Times New Roman" w:cs="Times New Roman"/>
                <w:sz w:val="16"/>
                <w:szCs w:val="18"/>
                <w:lang w:val="en-US"/>
              </w:rPr>
              <w:t xml:space="preserve"> </w:t>
            </w:r>
            <w:r>
              <w:rPr>
                <w:rFonts w:ascii="Times New Roman" w:hAnsi="Times New Roman" w:cs="Times New Roman"/>
                <w:sz w:val="16"/>
                <w:szCs w:val="18"/>
                <w:lang w:val="en-US"/>
              </w:rPr>
              <w:t>H.</w:t>
            </w:r>
            <w:r w:rsidRPr="00D61A17">
              <w:rPr>
                <w:rFonts w:ascii="Times New Roman" w:hAnsi="Times New Roman" w:cs="Times New Roman"/>
                <w:sz w:val="16"/>
                <w:szCs w:val="18"/>
                <w:lang w:val="en-US"/>
              </w:rPr>
              <w:t>, Hamzah</w:t>
            </w:r>
            <w:r>
              <w:rPr>
                <w:rFonts w:ascii="Times New Roman" w:hAnsi="Times New Roman" w:cs="Times New Roman"/>
                <w:sz w:val="16"/>
                <w:szCs w:val="18"/>
                <w:lang w:val="en-US"/>
              </w:rPr>
              <w:t>, A.</w:t>
            </w:r>
            <w:r w:rsidRPr="00D61A17">
              <w:rPr>
                <w:rFonts w:ascii="Times New Roman" w:hAnsi="Times New Roman" w:cs="Times New Roman"/>
                <w:sz w:val="16"/>
                <w:szCs w:val="18"/>
                <w:lang w:val="en-US"/>
              </w:rPr>
              <w:t xml:space="preserve">, </w:t>
            </w:r>
            <w:proofErr w:type="spellStart"/>
            <w:r w:rsidRPr="00D61A17">
              <w:rPr>
                <w:rFonts w:ascii="Times New Roman" w:hAnsi="Times New Roman" w:cs="Times New Roman"/>
                <w:sz w:val="16"/>
                <w:szCs w:val="18"/>
                <w:lang w:val="en-US"/>
              </w:rPr>
              <w:t>Solah</w:t>
            </w:r>
            <w:proofErr w:type="spellEnd"/>
            <w:r>
              <w:rPr>
                <w:rFonts w:ascii="Times New Roman" w:hAnsi="Times New Roman" w:cs="Times New Roman"/>
                <w:sz w:val="16"/>
                <w:szCs w:val="18"/>
                <w:lang w:val="en-US"/>
              </w:rPr>
              <w:t>, M.</w:t>
            </w:r>
            <w:r w:rsidR="00395D79">
              <w:rPr>
                <w:rFonts w:ascii="Times New Roman" w:hAnsi="Times New Roman" w:cs="Times New Roman"/>
                <w:sz w:val="16"/>
                <w:szCs w:val="18"/>
                <w:lang w:val="en-US"/>
              </w:rPr>
              <w:t xml:space="preserve"> </w:t>
            </w:r>
            <w:r>
              <w:rPr>
                <w:rFonts w:ascii="Times New Roman" w:hAnsi="Times New Roman" w:cs="Times New Roman"/>
                <w:sz w:val="16"/>
                <w:szCs w:val="18"/>
                <w:lang w:val="en-US"/>
              </w:rPr>
              <w:t>S.</w:t>
            </w:r>
            <w:r w:rsidRPr="00D61A17">
              <w:rPr>
                <w:rFonts w:ascii="Times New Roman" w:hAnsi="Times New Roman" w:cs="Times New Roman"/>
                <w:sz w:val="16"/>
                <w:szCs w:val="18"/>
                <w:lang w:val="en-US"/>
              </w:rPr>
              <w:t xml:space="preserve">, </w:t>
            </w:r>
            <w:proofErr w:type="spellStart"/>
            <w:r w:rsidRPr="00D61A17">
              <w:rPr>
                <w:rFonts w:ascii="Times New Roman" w:hAnsi="Times New Roman" w:cs="Times New Roman"/>
                <w:sz w:val="16"/>
                <w:szCs w:val="18"/>
                <w:lang w:val="en-US"/>
              </w:rPr>
              <w:t>Paiman</w:t>
            </w:r>
            <w:proofErr w:type="spellEnd"/>
            <w:r>
              <w:rPr>
                <w:rFonts w:ascii="Times New Roman" w:hAnsi="Times New Roman" w:cs="Times New Roman"/>
                <w:sz w:val="16"/>
                <w:szCs w:val="18"/>
                <w:lang w:val="en-US"/>
              </w:rPr>
              <w:t>, N.</w:t>
            </w:r>
            <w:r w:rsidR="00395D79">
              <w:rPr>
                <w:rFonts w:ascii="Times New Roman" w:hAnsi="Times New Roman" w:cs="Times New Roman"/>
                <w:sz w:val="16"/>
                <w:szCs w:val="18"/>
                <w:lang w:val="en-US"/>
              </w:rPr>
              <w:t xml:space="preserve"> </w:t>
            </w:r>
            <w:r>
              <w:rPr>
                <w:rFonts w:ascii="Times New Roman" w:hAnsi="Times New Roman" w:cs="Times New Roman"/>
                <w:sz w:val="16"/>
                <w:szCs w:val="18"/>
                <w:lang w:val="en-US"/>
              </w:rPr>
              <w:t>F.,</w:t>
            </w:r>
            <w:r w:rsidRPr="00D61A17">
              <w:rPr>
                <w:rFonts w:ascii="Times New Roman" w:hAnsi="Times New Roman" w:cs="Times New Roman"/>
                <w:sz w:val="16"/>
                <w:szCs w:val="18"/>
                <w:lang w:val="en-US"/>
              </w:rPr>
              <w:t xml:space="preserve"> </w:t>
            </w:r>
            <w:proofErr w:type="spellStart"/>
            <w:r w:rsidRPr="00D61A17">
              <w:rPr>
                <w:rFonts w:ascii="Times New Roman" w:hAnsi="Times New Roman" w:cs="Times New Roman"/>
                <w:sz w:val="16"/>
                <w:szCs w:val="18"/>
                <w:lang w:val="en-US"/>
              </w:rPr>
              <w:t>Mohd</w:t>
            </w:r>
            <w:proofErr w:type="spellEnd"/>
            <w:r w:rsidRPr="00D61A17">
              <w:rPr>
                <w:rFonts w:ascii="Times New Roman" w:hAnsi="Times New Roman" w:cs="Times New Roman"/>
                <w:sz w:val="16"/>
                <w:szCs w:val="18"/>
                <w:lang w:val="en-US"/>
              </w:rPr>
              <w:t xml:space="preserve"> </w:t>
            </w:r>
            <w:proofErr w:type="spellStart"/>
            <w:r w:rsidRPr="00D61A17">
              <w:rPr>
                <w:rFonts w:ascii="Times New Roman" w:hAnsi="Times New Roman" w:cs="Times New Roman"/>
                <w:sz w:val="16"/>
                <w:szCs w:val="18"/>
                <w:lang w:val="en-US"/>
              </w:rPr>
              <w:t>Jawi</w:t>
            </w:r>
            <w:proofErr w:type="spellEnd"/>
            <w:r w:rsidRPr="00D61A17">
              <w:rPr>
                <w:rFonts w:ascii="Times New Roman" w:hAnsi="Times New Roman" w:cs="Times New Roman"/>
                <w:sz w:val="16"/>
                <w:szCs w:val="18"/>
                <w:lang w:val="en-US"/>
              </w:rPr>
              <w:t>,</w:t>
            </w:r>
            <w:r>
              <w:rPr>
                <w:rFonts w:ascii="Times New Roman" w:hAnsi="Times New Roman" w:cs="Times New Roman"/>
                <w:sz w:val="16"/>
                <w:szCs w:val="18"/>
                <w:lang w:val="en-US"/>
              </w:rPr>
              <w:t xml:space="preserve"> Z.,</w:t>
            </w:r>
            <w:r w:rsidR="00B15797">
              <w:rPr>
                <w:rFonts w:ascii="Times New Roman" w:hAnsi="Times New Roman" w:cs="Times New Roman"/>
                <w:sz w:val="16"/>
                <w:szCs w:val="18"/>
                <w:lang w:val="en-US"/>
              </w:rPr>
              <w:t xml:space="preserve"> &amp;</w:t>
            </w:r>
            <w:r w:rsidRPr="00D61A17">
              <w:rPr>
                <w:rFonts w:ascii="Times New Roman" w:hAnsi="Times New Roman" w:cs="Times New Roman"/>
                <w:sz w:val="16"/>
                <w:szCs w:val="18"/>
                <w:lang w:val="en-US"/>
              </w:rPr>
              <w:t xml:space="preserve"> Md Isa</w:t>
            </w:r>
            <w:r>
              <w:rPr>
                <w:rFonts w:ascii="Times New Roman" w:hAnsi="Times New Roman" w:cs="Times New Roman"/>
                <w:sz w:val="16"/>
                <w:szCs w:val="18"/>
                <w:lang w:val="en-US"/>
              </w:rPr>
              <w:t>, M.</w:t>
            </w:r>
            <w:r w:rsidR="00395D79">
              <w:rPr>
                <w:rFonts w:ascii="Times New Roman" w:hAnsi="Times New Roman" w:cs="Times New Roman"/>
                <w:sz w:val="16"/>
                <w:szCs w:val="18"/>
                <w:lang w:val="en-US"/>
              </w:rPr>
              <w:t xml:space="preserve"> </w:t>
            </w:r>
            <w:r>
              <w:rPr>
                <w:rFonts w:ascii="Times New Roman" w:hAnsi="Times New Roman" w:cs="Times New Roman"/>
                <w:sz w:val="16"/>
                <w:szCs w:val="18"/>
                <w:lang w:val="en-US"/>
              </w:rPr>
              <w:t xml:space="preserve">H. (2017). </w:t>
            </w:r>
            <w:r w:rsidRPr="00D61A17">
              <w:rPr>
                <w:rFonts w:ascii="Times New Roman" w:hAnsi="Times New Roman" w:cs="Times New Roman"/>
                <w:sz w:val="16"/>
                <w:szCs w:val="18"/>
                <w:lang w:val="en-US"/>
              </w:rPr>
              <w:t>Comparative analysis of motorcycle braking performance in emergency situation</w:t>
            </w:r>
            <w:r>
              <w:rPr>
                <w:rFonts w:ascii="Times New Roman" w:hAnsi="Times New Roman" w:cs="Times New Roman"/>
                <w:sz w:val="16"/>
                <w:szCs w:val="18"/>
                <w:lang w:val="en-US"/>
              </w:rPr>
              <w:t xml:space="preserve">. </w:t>
            </w:r>
            <w:r w:rsidRPr="00D61A17">
              <w:rPr>
                <w:rFonts w:ascii="Times New Roman" w:hAnsi="Times New Roman" w:cs="Times New Roman"/>
                <w:i/>
                <w:sz w:val="16"/>
                <w:szCs w:val="18"/>
                <w:lang w:val="en-US"/>
              </w:rPr>
              <w:t>Journal of the Society of Automotive Engineers Malaysia</w:t>
            </w:r>
            <w:r>
              <w:rPr>
                <w:rFonts w:ascii="Times New Roman" w:hAnsi="Times New Roman" w:cs="Times New Roman"/>
                <w:sz w:val="16"/>
                <w:szCs w:val="18"/>
                <w:lang w:val="en-US"/>
              </w:rPr>
              <w:t xml:space="preserve">, </w:t>
            </w:r>
            <w:r w:rsidRPr="00D61A17">
              <w:rPr>
                <w:rFonts w:ascii="Times New Roman" w:hAnsi="Times New Roman" w:cs="Times New Roman"/>
                <w:i/>
                <w:sz w:val="16"/>
                <w:szCs w:val="18"/>
                <w:lang w:val="en-US"/>
              </w:rPr>
              <w:t>1</w:t>
            </w:r>
            <w:r>
              <w:rPr>
                <w:rFonts w:ascii="Times New Roman" w:hAnsi="Times New Roman" w:cs="Times New Roman"/>
                <w:sz w:val="16"/>
                <w:szCs w:val="18"/>
                <w:lang w:val="en-US"/>
              </w:rPr>
              <w:t xml:space="preserve">(2), 137-145. </w:t>
            </w:r>
          </w:p>
        </w:tc>
      </w:tr>
    </w:tbl>
    <w:p w14:paraId="588EE3EA" w14:textId="49D0FA55" w:rsidR="00BE1924" w:rsidRDefault="00BE1924" w:rsidP="00BE1924">
      <w:pPr>
        <w:jc w:val="both"/>
        <w:rPr>
          <w:rFonts w:ascii="Times New Roman" w:hAnsi="Times New Roman" w:cs="Times New Roman"/>
          <w:sz w:val="18"/>
          <w:szCs w:val="18"/>
          <w:lang w:val="en-US"/>
        </w:rPr>
      </w:pPr>
    </w:p>
    <w:p w14:paraId="3D3D9402" w14:textId="67F56F4E" w:rsidR="00C2384F" w:rsidRDefault="006F1117" w:rsidP="00C2384F">
      <w:pPr>
        <w:ind w:firstLine="284"/>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In-text citation for articles with similar main author should be cited by (Md Isa, 2014, 2015) or </w:t>
      </w:r>
      <w:r w:rsidR="00F26FEE">
        <w:rPr>
          <w:rFonts w:ascii="Times New Roman" w:hAnsi="Times New Roman" w:cs="Times New Roman"/>
          <w:sz w:val="18"/>
          <w:szCs w:val="18"/>
          <w:lang w:val="en-US"/>
        </w:rPr>
        <w:t>(</w:t>
      </w:r>
      <w:proofErr w:type="spellStart"/>
      <w:r w:rsidR="00F26FEE">
        <w:rPr>
          <w:rFonts w:ascii="Times New Roman" w:hAnsi="Times New Roman" w:cs="Times New Roman"/>
          <w:sz w:val="18"/>
          <w:szCs w:val="18"/>
          <w:lang w:val="en-US"/>
        </w:rPr>
        <w:t>Mohd</w:t>
      </w:r>
      <w:proofErr w:type="spellEnd"/>
      <w:r w:rsidR="00F26FEE">
        <w:rPr>
          <w:rFonts w:ascii="Times New Roman" w:hAnsi="Times New Roman" w:cs="Times New Roman"/>
          <w:sz w:val="18"/>
          <w:szCs w:val="18"/>
          <w:lang w:val="en-US"/>
        </w:rPr>
        <w:t xml:space="preserve"> </w:t>
      </w:r>
      <w:proofErr w:type="spellStart"/>
      <w:r w:rsidR="00F26FEE">
        <w:rPr>
          <w:rFonts w:ascii="Times New Roman" w:hAnsi="Times New Roman" w:cs="Times New Roman"/>
          <w:sz w:val="18"/>
          <w:szCs w:val="18"/>
          <w:lang w:val="en-US"/>
        </w:rPr>
        <w:t>Jawi</w:t>
      </w:r>
      <w:proofErr w:type="spellEnd"/>
      <w:r w:rsidR="00F26FEE">
        <w:rPr>
          <w:rFonts w:ascii="Times New Roman" w:hAnsi="Times New Roman" w:cs="Times New Roman"/>
          <w:sz w:val="18"/>
          <w:szCs w:val="18"/>
          <w:lang w:val="en-US"/>
        </w:rPr>
        <w:t>, 2013a, 2013b).</w:t>
      </w:r>
    </w:p>
    <w:p w14:paraId="0E64CC8F" w14:textId="4C0836C2" w:rsidR="001B319C" w:rsidRDefault="001B319C" w:rsidP="001B319C">
      <w:pPr>
        <w:jc w:val="both"/>
        <w:rPr>
          <w:rFonts w:ascii="Times New Roman" w:hAnsi="Times New Roman" w:cs="Times New Roman"/>
          <w:sz w:val="18"/>
          <w:szCs w:val="18"/>
          <w:lang w:val="en-US"/>
        </w:rPr>
      </w:pPr>
    </w:p>
    <w:p w14:paraId="72297BC7" w14:textId="751F1092" w:rsidR="001B319C" w:rsidRDefault="001B319C" w:rsidP="001B319C">
      <w:pPr>
        <w:jc w:val="both"/>
        <w:rPr>
          <w:rFonts w:ascii="Times New Roman" w:hAnsi="Times New Roman" w:cs="Times New Roman"/>
          <w:sz w:val="18"/>
          <w:szCs w:val="18"/>
          <w:lang w:val="en-US"/>
        </w:rPr>
      </w:pPr>
      <w:r>
        <w:rPr>
          <w:rFonts w:ascii="Times New Roman" w:hAnsi="Times New Roman" w:cs="Times New Roman"/>
          <w:sz w:val="18"/>
          <w:szCs w:val="18"/>
          <w:lang w:val="en-US"/>
        </w:rPr>
        <w:t>4.2. Continued Tables</w:t>
      </w:r>
    </w:p>
    <w:p w14:paraId="59A2B4AE" w14:textId="51FA6FD8" w:rsidR="001B319C" w:rsidRDefault="001B319C" w:rsidP="001B319C">
      <w:pPr>
        <w:jc w:val="both"/>
        <w:rPr>
          <w:rFonts w:ascii="Times New Roman" w:hAnsi="Times New Roman" w:cs="Times New Roman"/>
          <w:sz w:val="18"/>
          <w:szCs w:val="18"/>
          <w:lang w:val="en-US"/>
        </w:rPr>
      </w:pPr>
    </w:p>
    <w:p w14:paraId="45F3CA25" w14:textId="130C283C" w:rsidR="001B319C" w:rsidRDefault="001B319C" w:rsidP="007926EC">
      <w:pPr>
        <w:ind w:firstLine="284"/>
        <w:jc w:val="both"/>
        <w:rPr>
          <w:rFonts w:ascii="Times New Roman" w:hAnsi="Times New Roman" w:cs="Times New Roman"/>
          <w:sz w:val="18"/>
          <w:szCs w:val="18"/>
          <w:lang w:val="en-US"/>
        </w:rPr>
      </w:pPr>
      <w:r>
        <w:rPr>
          <w:rFonts w:ascii="Times New Roman" w:hAnsi="Times New Roman" w:cs="Times New Roman"/>
          <w:sz w:val="18"/>
          <w:szCs w:val="18"/>
          <w:lang w:val="en-US"/>
        </w:rPr>
        <w:t>Tables that span multiple pages or columns must at least include the word “continued”</w:t>
      </w:r>
      <w:r w:rsidR="007762C1">
        <w:rPr>
          <w:rFonts w:ascii="Times New Roman" w:hAnsi="Times New Roman" w:cs="Times New Roman"/>
          <w:sz w:val="18"/>
          <w:szCs w:val="18"/>
          <w:lang w:val="en-US"/>
        </w:rPr>
        <w:t xml:space="preserve"> in </w:t>
      </w:r>
      <w:r w:rsidR="007762C1">
        <w:rPr>
          <w:rFonts w:ascii="Times New Roman" w:hAnsi="Times New Roman" w:cs="Times New Roman"/>
          <w:i/>
          <w:sz w:val="18"/>
          <w:szCs w:val="18"/>
          <w:lang w:val="en-US"/>
        </w:rPr>
        <w:t>I</w:t>
      </w:r>
      <w:r w:rsidR="007762C1" w:rsidRPr="007762C1">
        <w:rPr>
          <w:rFonts w:ascii="Times New Roman" w:hAnsi="Times New Roman" w:cs="Times New Roman"/>
          <w:i/>
          <w:sz w:val="18"/>
          <w:szCs w:val="18"/>
          <w:lang w:val="en-US"/>
        </w:rPr>
        <w:t>talic</w:t>
      </w:r>
      <w:r>
        <w:rPr>
          <w:rFonts w:ascii="Times New Roman" w:hAnsi="Times New Roman" w:cs="Times New Roman"/>
          <w:sz w:val="18"/>
          <w:szCs w:val="18"/>
          <w:lang w:val="en-US"/>
        </w:rPr>
        <w:t xml:space="preserve"> in both separated tables. Table’s title and full caption must be included </w:t>
      </w:r>
      <w:r w:rsidRPr="00054926">
        <w:rPr>
          <w:rFonts w:ascii="Times New Roman" w:hAnsi="Times New Roman" w:cs="Times New Roman"/>
          <w:sz w:val="18"/>
          <w:szCs w:val="18"/>
          <w:lang w:val="en-US"/>
        </w:rPr>
        <w:t xml:space="preserve">before the table starts, as is standard. </w:t>
      </w:r>
      <w:r>
        <w:rPr>
          <w:rFonts w:ascii="Times New Roman" w:hAnsi="Times New Roman" w:cs="Times New Roman"/>
          <w:sz w:val="18"/>
          <w:szCs w:val="18"/>
          <w:lang w:val="en-US"/>
        </w:rPr>
        <w:t>Do not include the caption on any page or column after the first.</w:t>
      </w:r>
      <w:r w:rsidR="00171752">
        <w:rPr>
          <w:rFonts w:ascii="Times New Roman" w:hAnsi="Times New Roman" w:cs="Times New Roman"/>
          <w:sz w:val="18"/>
          <w:szCs w:val="18"/>
          <w:lang w:val="en-US"/>
        </w:rPr>
        <w:t xml:space="preserve"> Header rows must be repeated in any separate table.</w:t>
      </w:r>
      <w:r>
        <w:rPr>
          <w:rFonts w:ascii="Times New Roman" w:hAnsi="Times New Roman" w:cs="Times New Roman"/>
          <w:sz w:val="18"/>
          <w:szCs w:val="18"/>
          <w:lang w:val="en-US"/>
        </w:rPr>
        <w:t xml:space="preserve"> </w:t>
      </w:r>
      <w:r w:rsidR="007926EC" w:rsidRPr="007926EC">
        <w:rPr>
          <w:rFonts w:ascii="Times New Roman" w:hAnsi="Times New Roman" w:cs="Times New Roman"/>
          <w:sz w:val="18"/>
          <w:szCs w:val="18"/>
          <w:lang w:val="en-US"/>
        </w:rPr>
        <w:t>In order to type the table and “continued” caption above the table that appears on a new page</w:t>
      </w:r>
      <w:r w:rsidR="007926EC">
        <w:rPr>
          <w:rFonts w:ascii="Times New Roman" w:hAnsi="Times New Roman" w:cs="Times New Roman"/>
          <w:sz w:val="18"/>
          <w:szCs w:val="18"/>
          <w:lang w:val="en-US"/>
        </w:rPr>
        <w:t xml:space="preserve"> or column</w:t>
      </w:r>
      <w:r w:rsidR="007926EC" w:rsidRPr="007926EC">
        <w:rPr>
          <w:rFonts w:ascii="Times New Roman" w:hAnsi="Times New Roman" w:cs="Times New Roman"/>
          <w:sz w:val="18"/>
          <w:szCs w:val="18"/>
          <w:lang w:val="en-US"/>
        </w:rPr>
        <w:t>,</w:t>
      </w:r>
      <w:r w:rsidR="007926EC">
        <w:rPr>
          <w:rFonts w:ascii="Times New Roman" w:hAnsi="Times New Roman" w:cs="Times New Roman"/>
          <w:sz w:val="18"/>
          <w:szCs w:val="18"/>
          <w:lang w:val="en-US"/>
        </w:rPr>
        <w:t xml:space="preserve"> the table must be split</w:t>
      </w:r>
      <w:r w:rsidR="007926EC" w:rsidRPr="007926EC">
        <w:rPr>
          <w:rFonts w:ascii="Times New Roman" w:hAnsi="Times New Roman" w:cs="Times New Roman"/>
          <w:sz w:val="18"/>
          <w:szCs w:val="18"/>
          <w:lang w:val="en-US"/>
        </w:rPr>
        <w:t>.</w:t>
      </w:r>
      <w:r w:rsidR="007926EC">
        <w:rPr>
          <w:rFonts w:ascii="Times New Roman" w:hAnsi="Times New Roman" w:cs="Times New Roman"/>
          <w:sz w:val="18"/>
          <w:szCs w:val="18"/>
          <w:lang w:val="en-US"/>
        </w:rPr>
        <w:t xml:space="preserve"> To do this, select “Split Table” icon on the “Merge” section of “Layout” tab in the Microsoft Word’s ribbon.</w:t>
      </w:r>
      <w:r w:rsidR="007926EC" w:rsidRPr="007926EC">
        <w:rPr>
          <w:rFonts w:ascii="Times New Roman" w:hAnsi="Times New Roman" w:cs="Times New Roman"/>
          <w:sz w:val="18"/>
          <w:szCs w:val="18"/>
          <w:lang w:val="en-US"/>
        </w:rPr>
        <w:t xml:space="preserve"> </w:t>
      </w:r>
      <w:r>
        <w:rPr>
          <w:rFonts w:ascii="Times New Roman" w:hAnsi="Times New Roman" w:cs="Times New Roman"/>
          <w:sz w:val="18"/>
          <w:szCs w:val="18"/>
          <w:lang w:val="en-US"/>
        </w:rPr>
        <w:t>See the following tables for examples.</w:t>
      </w:r>
    </w:p>
    <w:p w14:paraId="6AB65795" w14:textId="704AD747" w:rsidR="00581AF7" w:rsidRDefault="00581AF7" w:rsidP="00581AF7">
      <w:pPr>
        <w:jc w:val="both"/>
        <w:rPr>
          <w:rFonts w:ascii="Times New Roman" w:hAnsi="Times New Roman" w:cs="Times New Roman"/>
          <w:sz w:val="18"/>
          <w:szCs w:val="18"/>
          <w:lang w:val="en-US"/>
        </w:rPr>
      </w:pPr>
    </w:p>
    <w:p w14:paraId="0231AB12" w14:textId="656F6846" w:rsidR="00581AF7" w:rsidRDefault="00581AF7" w:rsidP="00581AF7">
      <w:pPr>
        <w:jc w:val="both"/>
        <w:rPr>
          <w:rFonts w:ascii="Times New Roman" w:hAnsi="Times New Roman" w:cs="Times New Roman"/>
          <w:i/>
          <w:sz w:val="18"/>
          <w:szCs w:val="18"/>
          <w:lang w:val="en-US"/>
        </w:rPr>
      </w:pPr>
      <w:r w:rsidRPr="00581AF7">
        <w:rPr>
          <w:rFonts w:ascii="Times New Roman" w:hAnsi="Times New Roman" w:cs="Times New Roman"/>
          <w:i/>
          <w:sz w:val="18"/>
          <w:szCs w:val="18"/>
          <w:lang w:val="en-US"/>
        </w:rPr>
        <w:t xml:space="preserve">4.2.1. </w:t>
      </w:r>
      <w:r w:rsidR="00B120EC">
        <w:rPr>
          <w:rFonts w:ascii="Times New Roman" w:hAnsi="Times New Roman" w:cs="Times New Roman"/>
          <w:i/>
          <w:sz w:val="18"/>
          <w:szCs w:val="18"/>
          <w:lang w:val="en-US"/>
        </w:rPr>
        <w:t>Multi-page tables</w:t>
      </w:r>
      <w:r w:rsidR="00EA0D17">
        <w:rPr>
          <w:rFonts w:ascii="Times New Roman" w:hAnsi="Times New Roman" w:cs="Times New Roman"/>
          <w:i/>
          <w:sz w:val="18"/>
          <w:szCs w:val="18"/>
          <w:lang w:val="en-US"/>
        </w:rPr>
        <w:t xml:space="preserve"> (</w:t>
      </w:r>
      <w:r w:rsidR="00EA0D17" w:rsidRPr="00EA0D17">
        <w:rPr>
          <w:rFonts w:ascii="Times New Roman" w:hAnsi="Times New Roman" w:cs="Times New Roman"/>
          <w:i/>
          <w:sz w:val="18"/>
          <w:szCs w:val="18"/>
          <w:lang w:val="en-US"/>
        </w:rPr>
        <w:t>≥</w:t>
      </w:r>
      <w:r w:rsidR="00EA0D17">
        <w:rPr>
          <w:rFonts w:ascii="Times New Roman" w:hAnsi="Times New Roman" w:cs="Times New Roman"/>
          <w:i/>
          <w:sz w:val="18"/>
          <w:szCs w:val="18"/>
          <w:lang w:val="en-US"/>
        </w:rPr>
        <w:t>2 pages)</w:t>
      </w:r>
    </w:p>
    <w:p w14:paraId="71524411" w14:textId="7C0A41F3" w:rsidR="00217997" w:rsidRDefault="00217997" w:rsidP="00581AF7">
      <w:pPr>
        <w:jc w:val="both"/>
        <w:rPr>
          <w:rFonts w:ascii="Times New Roman" w:hAnsi="Times New Roman" w:cs="Times New Roman"/>
          <w:sz w:val="18"/>
          <w:szCs w:val="18"/>
          <w:lang w:val="en-US"/>
        </w:rPr>
      </w:pPr>
    </w:p>
    <w:p w14:paraId="76012584" w14:textId="09AF330E" w:rsidR="00581AF7" w:rsidRPr="00217997" w:rsidRDefault="00217997" w:rsidP="00217997">
      <w:pPr>
        <w:spacing w:after="60"/>
        <w:jc w:val="center"/>
        <w:rPr>
          <w:rFonts w:ascii="Times New Roman" w:hAnsi="Times New Roman" w:cs="Times New Roman"/>
          <w:sz w:val="16"/>
          <w:szCs w:val="18"/>
          <w:lang w:val="en-US"/>
        </w:rPr>
      </w:pPr>
      <w:r w:rsidRPr="00276D30">
        <w:rPr>
          <w:rFonts w:ascii="Times New Roman" w:hAnsi="Times New Roman" w:cs="Times New Roman"/>
          <w:b/>
          <w:sz w:val="16"/>
          <w:szCs w:val="18"/>
          <w:lang w:val="en-US"/>
        </w:rPr>
        <w:t xml:space="preserve">Table </w:t>
      </w:r>
      <w:r>
        <w:rPr>
          <w:rFonts w:ascii="Times New Roman" w:hAnsi="Times New Roman" w:cs="Times New Roman"/>
          <w:b/>
          <w:sz w:val="16"/>
          <w:szCs w:val="18"/>
          <w:lang w:val="en-US"/>
        </w:rPr>
        <w:t>3</w:t>
      </w:r>
      <w:r w:rsidRPr="00276D30">
        <w:rPr>
          <w:rFonts w:ascii="Times New Roman" w:hAnsi="Times New Roman" w:cs="Times New Roman"/>
          <w:b/>
          <w:sz w:val="16"/>
          <w:szCs w:val="18"/>
          <w:lang w:val="en-US"/>
        </w:rPr>
        <w:t>:</w:t>
      </w:r>
      <w:r>
        <w:rPr>
          <w:rFonts w:ascii="Times New Roman" w:hAnsi="Times New Roman" w:cs="Times New Roman"/>
          <w:b/>
          <w:sz w:val="16"/>
          <w:szCs w:val="18"/>
          <w:lang w:val="en-US"/>
        </w:rPr>
        <w:t xml:space="preserve"> </w:t>
      </w:r>
      <w:r>
        <w:rPr>
          <w:rFonts w:ascii="Times New Roman" w:hAnsi="Times New Roman" w:cs="Times New Roman"/>
          <w:sz w:val="16"/>
          <w:szCs w:val="18"/>
          <w:lang w:val="en-US"/>
        </w:rPr>
        <w:t>Full caption</w:t>
      </w:r>
      <w:r w:rsidRPr="00605CF2">
        <w:rPr>
          <w:rFonts w:ascii="Times New Roman" w:hAnsi="Times New Roman" w:cs="Times New Roman"/>
          <w:sz w:val="16"/>
          <w:szCs w:val="18"/>
          <w:lang w:val="en-US"/>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64"/>
        <w:gridCol w:w="788"/>
        <w:gridCol w:w="788"/>
        <w:gridCol w:w="788"/>
        <w:gridCol w:w="788"/>
        <w:gridCol w:w="788"/>
      </w:tblGrid>
      <w:tr w:rsidR="00217997" w:rsidRPr="00733F1A" w14:paraId="69B55237" w14:textId="3CBED1DD" w:rsidTr="00733F1A">
        <w:tc>
          <w:tcPr>
            <w:tcW w:w="1064" w:type="dxa"/>
            <w:vMerge w:val="restart"/>
            <w:vAlign w:val="center"/>
          </w:tcPr>
          <w:p w14:paraId="50AD0AB9" w14:textId="32099E5F" w:rsidR="00217997" w:rsidRPr="00733F1A" w:rsidRDefault="00217997" w:rsidP="00733F1A">
            <w:pPr>
              <w:rPr>
                <w:rFonts w:ascii="Times New Roman" w:hAnsi="Times New Roman" w:cs="Times New Roman"/>
                <w:sz w:val="16"/>
                <w:szCs w:val="18"/>
                <w:lang w:val="en-US"/>
              </w:rPr>
            </w:pPr>
            <w:r w:rsidRPr="00733F1A">
              <w:rPr>
                <w:rFonts w:ascii="Times New Roman" w:hAnsi="Times New Roman" w:cs="Times New Roman"/>
                <w:sz w:val="16"/>
                <w:szCs w:val="18"/>
                <w:lang w:val="en-US"/>
              </w:rPr>
              <w:t>Variable</w:t>
            </w:r>
          </w:p>
        </w:tc>
        <w:tc>
          <w:tcPr>
            <w:tcW w:w="1576" w:type="dxa"/>
            <w:gridSpan w:val="2"/>
            <w:vAlign w:val="center"/>
          </w:tcPr>
          <w:p w14:paraId="482D86FD" w14:textId="77777777" w:rsidR="00217997" w:rsidRPr="00733F1A" w:rsidRDefault="00217997"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Group 1</w:t>
            </w:r>
          </w:p>
          <w:p w14:paraId="0D9A9680" w14:textId="33D2D6DC" w:rsidR="00733F1A" w:rsidRPr="00733F1A" w:rsidRDefault="00733F1A"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(n = 500)</w:t>
            </w:r>
          </w:p>
        </w:tc>
        <w:tc>
          <w:tcPr>
            <w:tcW w:w="1576" w:type="dxa"/>
            <w:gridSpan w:val="2"/>
            <w:vAlign w:val="center"/>
          </w:tcPr>
          <w:p w14:paraId="0C191257" w14:textId="77777777" w:rsidR="00217997" w:rsidRPr="00733F1A" w:rsidRDefault="00733F1A"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Group 2</w:t>
            </w:r>
          </w:p>
          <w:p w14:paraId="3DFD0A32" w14:textId="49EA02AF" w:rsidR="00733F1A" w:rsidRPr="00733F1A" w:rsidRDefault="00733F1A"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(n = 500)</w:t>
            </w:r>
          </w:p>
        </w:tc>
        <w:tc>
          <w:tcPr>
            <w:tcW w:w="788" w:type="dxa"/>
            <w:vMerge w:val="restart"/>
            <w:vAlign w:val="center"/>
          </w:tcPr>
          <w:p w14:paraId="7F85CF77" w14:textId="4669D72B" w:rsidR="00217997" w:rsidRPr="00733F1A" w:rsidRDefault="00733F1A" w:rsidP="00733F1A">
            <w:pPr>
              <w:rPr>
                <w:rFonts w:ascii="Times New Roman" w:hAnsi="Times New Roman" w:cs="Times New Roman"/>
                <w:sz w:val="16"/>
                <w:szCs w:val="18"/>
                <w:lang w:val="en-US"/>
              </w:rPr>
            </w:pPr>
            <w:r w:rsidRPr="00733F1A">
              <w:rPr>
                <w:rFonts w:ascii="Times New Roman" w:hAnsi="Times New Roman" w:cs="Times New Roman"/>
                <w:sz w:val="16"/>
                <w:szCs w:val="18"/>
                <w:lang w:val="en-US"/>
              </w:rPr>
              <w:t>p-value</w:t>
            </w:r>
          </w:p>
        </w:tc>
      </w:tr>
      <w:tr w:rsidR="00217997" w:rsidRPr="00733F1A" w14:paraId="637D67D7" w14:textId="4B7513AC" w:rsidTr="00DD4E1E">
        <w:tc>
          <w:tcPr>
            <w:tcW w:w="1064" w:type="dxa"/>
            <w:vMerge/>
            <w:tcBorders>
              <w:bottom w:val="single" w:sz="4" w:space="0" w:color="auto"/>
            </w:tcBorders>
          </w:tcPr>
          <w:p w14:paraId="2DF28258" w14:textId="77777777" w:rsidR="00217997" w:rsidRPr="00733F1A" w:rsidRDefault="00217997" w:rsidP="00217997">
            <w:pPr>
              <w:jc w:val="both"/>
              <w:rPr>
                <w:rFonts w:ascii="Times New Roman" w:hAnsi="Times New Roman" w:cs="Times New Roman"/>
                <w:sz w:val="16"/>
                <w:szCs w:val="18"/>
                <w:lang w:val="en-US"/>
              </w:rPr>
            </w:pPr>
          </w:p>
        </w:tc>
        <w:tc>
          <w:tcPr>
            <w:tcW w:w="788" w:type="dxa"/>
            <w:tcBorders>
              <w:bottom w:val="single" w:sz="4" w:space="0" w:color="auto"/>
            </w:tcBorders>
            <w:vAlign w:val="center"/>
          </w:tcPr>
          <w:p w14:paraId="4B7F3E56" w14:textId="655EF172" w:rsidR="00217997" w:rsidRPr="00733F1A" w:rsidRDefault="00733F1A"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Mean</w:t>
            </w:r>
          </w:p>
        </w:tc>
        <w:tc>
          <w:tcPr>
            <w:tcW w:w="788" w:type="dxa"/>
            <w:tcBorders>
              <w:bottom w:val="single" w:sz="4" w:space="0" w:color="auto"/>
            </w:tcBorders>
            <w:vAlign w:val="center"/>
          </w:tcPr>
          <w:p w14:paraId="6B87574F" w14:textId="6A6BFBC9" w:rsidR="00217997" w:rsidRPr="00733F1A" w:rsidRDefault="00733F1A"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SD</w:t>
            </w:r>
          </w:p>
        </w:tc>
        <w:tc>
          <w:tcPr>
            <w:tcW w:w="788" w:type="dxa"/>
            <w:tcBorders>
              <w:bottom w:val="single" w:sz="4" w:space="0" w:color="auto"/>
            </w:tcBorders>
            <w:vAlign w:val="center"/>
          </w:tcPr>
          <w:p w14:paraId="422D6B62" w14:textId="2E2C0C3F" w:rsidR="00217997" w:rsidRPr="00733F1A" w:rsidRDefault="00733F1A"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Mean</w:t>
            </w:r>
          </w:p>
        </w:tc>
        <w:tc>
          <w:tcPr>
            <w:tcW w:w="788" w:type="dxa"/>
            <w:tcBorders>
              <w:bottom w:val="single" w:sz="4" w:space="0" w:color="auto"/>
            </w:tcBorders>
            <w:vAlign w:val="center"/>
          </w:tcPr>
          <w:p w14:paraId="67FA50C2" w14:textId="75D816FB" w:rsidR="00217997" w:rsidRPr="00733F1A" w:rsidRDefault="00733F1A"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SD</w:t>
            </w:r>
          </w:p>
        </w:tc>
        <w:tc>
          <w:tcPr>
            <w:tcW w:w="788" w:type="dxa"/>
            <w:vMerge/>
            <w:tcBorders>
              <w:bottom w:val="single" w:sz="4" w:space="0" w:color="auto"/>
            </w:tcBorders>
          </w:tcPr>
          <w:p w14:paraId="658088AC" w14:textId="77777777" w:rsidR="00217997" w:rsidRPr="00733F1A" w:rsidRDefault="00217997" w:rsidP="00217997">
            <w:pPr>
              <w:jc w:val="both"/>
              <w:rPr>
                <w:rFonts w:ascii="Times New Roman" w:hAnsi="Times New Roman" w:cs="Times New Roman"/>
                <w:sz w:val="16"/>
                <w:szCs w:val="18"/>
                <w:lang w:val="en-US"/>
              </w:rPr>
            </w:pPr>
          </w:p>
        </w:tc>
      </w:tr>
      <w:tr w:rsidR="00217997" w:rsidRPr="00733F1A" w14:paraId="13FD0226" w14:textId="0F080A80" w:rsidTr="00DD4E1E">
        <w:tc>
          <w:tcPr>
            <w:tcW w:w="1064" w:type="dxa"/>
            <w:tcBorders>
              <w:bottom w:val="nil"/>
            </w:tcBorders>
          </w:tcPr>
          <w:p w14:paraId="6C1FF7FF" w14:textId="4E6DB508" w:rsidR="00217997" w:rsidRPr="00733F1A" w:rsidRDefault="00217997" w:rsidP="00217997">
            <w:pPr>
              <w:jc w:val="both"/>
              <w:rPr>
                <w:rFonts w:ascii="Times New Roman" w:hAnsi="Times New Roman" w:cs="Times New Roman"/>
                <w:sz w:val="16"/>
                <w:szCs w:val="18"/>
                <w:lang w:val="en-US"/>
              </w:rPr>
            </w:pPr>
            <w:r w:rsidRPr="00733F1A">
              <w:rPr>
                <w:rFonts w:ascii="Times New Roman" w:hAnsi="Times New Roman" w:cs="Times New Roman"/>
                <w:sz w:val="16"/>
                <w:szCs w:val="18"/>
                <w:lang w:val="en-US"/>
              </w:rPr>
              <w:t>Variable</w:t>
            </w:r>
          </w:p>
        </w:tc>
        <w:tc>
          <w:tcPr>
            <w:tcW w:w="788" w:type="dxa"/>
            <w:tcBorders>
              <w:bottom w:val="nil"/>
            </w:tcBorders>
            <w:vAlign w:val="center"/>
          </w:tcPr>
          <w:p w14:paraId="2179E0AF" w14:textId="074314D0" w:rsidR="00217997"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bottom w:val="nil"/>
            </w:tcBorders>
            <w:vAlign w:val="center"/>
          </w:tcPr>
          <w:p w14:paraId="5BAD548B" w14:textId="1CE05660" w:rsidR="00217997"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bottom w:val="nil"/>
            </w:tcBorders>
            <w:vAlign w:val="center"/>
          </w:tcPr>
          <w:p w14:paraId="23913077" w14:textId="764A3229" w:rsidR="00217997"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bottom w:val="nil"/>
            </w:tcBorders>
            <w:vAlign w:val="center"/>
          </w:tcPr>
          <w:p w14:paraId="56419B13" w14:textId="096F13F1" w:rsidR="00217997"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bottom w:val="nil"/>
            </w:tcBorders>
            <w:vAlign w:val="center"/>
          </w:tcPr>
          <w:p w14:paraId="42878613" w14:textId="43083C44" w:rsidR="00217997"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33F1A" w:rsidRPr="00733F1A" w14:paraId="35D478D3" w14:textId="642F5BDF" w:rsidTr="00DD4E1E">
        <w:tc>
          <w:tcPr>
            <w:tcW w:w="1064" w:type="dxa"/>
            <w:tcBorders>
              <w:top w:val="nil"/>
              <w:bottom w:val="nil"/>
            </w:tcBorders>
          </w:tcPr>
          <w:p w14:paraId="6C483921" w14:textId="08CC1365" w:rsidR="00733F1A" w:rsidRPr="00733F1A" w:rsidRDefault="00733F1A" w:rsidP="00733F1A">
            <w:pPr>
              <w:jc w:val="both"/>
              <w:rPr>
                <w:rFonts w:ascii="Times New Roman" w:hAnsi="Times New Roman" w:cs="Times New Roman"/>
                <w:sz w:val="16"/>
                <w:szCs w:val="18"/>
                <w:lang w:val="en-US"/>
              </w:rPr>
            </w:pPr>
            <w:r w:rsidRPr="00D70121">
              <w:rPr>
                <w:rFonts w:ascii="Times New Roman" w:hAnsi="Times New Roman" w:cs="Times New Roman"/>
                <w:sz w:val="16"/>
                <w:szCs w:val="18"/>
                <w:lang w:val="en-US"/>
              </w:rPr>
              <w:t>Variable</w:t>
            </w:r>
          </w:p>
        </w:tc>
        <w:tc>
          <w:tcPr>
            <w:tcW w:w="788" w:type="dxa"/>
            <w:tcBorders>
              <w:top w:val="nil"/>
              <w:bottom w:val="nil"/>
            </w:tcBorders>
            <w:vAlign w:val="center"/>
          </w:tcPr>
          <w:p w14:paraId="29C49236" w14:textId="76B2FC8E"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7529F8C2" w14:textId="4B8FC7F3"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66390DD4" w14:textId="65F69290"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14908CCC" w14:textId="3F617D9F"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07E4531B" w14:textId="1A1D1867"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33F1A" w:rsidRPr="00733F1A" w14:paraId="65131D95" w14:textId="5D54E529" w:rsidTr="00DD4E1E">
        <w:tc>
          <w:tcPr>
            <w:tcW w:w="1064" w:type="dxa"/>
            <w:tcBorders>
              <w:top w:val="nil"/>
              <w:bottom w:val="nil"/>
            </w:tcBorders>
          </w:tcPr>
          <w:p w14:paraId="332C0554" w14:textId="1810C2B7" w:rsidR="00733F1A" w:rsidRPr="00733F1A" w:rsidRDefault="00733F1A" w:rsidP="00733F1A">
            <w:pPr>
              <w:jc w:val="both"/>
              <w:rPr>
                <w:rFonts w:ascii="Times New Roman" w:hAnsi="Times New Roman" w:cs="Times New Roman"/>
                <w:sz w:val="16"/>
                <w:szCs w:val="18"/>
                <w:lang w:val="en-US"/>
              </w:rPr>
            </w:pPr>
            <w:r w:rsidRPr="00D70121">
              <w:rPr>
                <w:rFonts w:ascii="Times New Roman" w:hAnsi="Times New Roman" w:cs="Times New Roman"/>
                <w:sz w:val="16"/>
                <w:szCs w:val="18"/>
                <w:lang w:val="en-US"/>
              </w:rPr>
              <w:t>Variable</w:t>
            </w:r>
          </w:p>
        </w:tc>
        <w:tc>
          <w:tcPr>
            <w:tcW w:w="788" w:type="dxa"/>
            <w:tcBorders>
              <w:top w:val="nil"/>
              <w:bottom w:val="nil"/>
            </w:tcBorders>
            <w:vAlign w:val="center"/>
          </w:tcPr>
          <w:p w14:paraId="3AD536B7" w14:textId="693DE083"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20A0E419" w14:textId="05DAEB2B"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575B4FD9" w14:textId="3A7C817A"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3AA7DE7D" w14:textId="557FE947"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1CE83222" w14:textId="27253F55"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33F1A" w:rsidRPr="00733F1A" w14:paraId="17692F5E" w14:textId="12D80CD5" w:rsidTr="00DD4E1E">
        <w:tc>
          <w:tcPr>
            <w:tcW w:w="1064" w:type="dxa"/>
            <w:tcBorders>
              <w:top w:val="nil"/>
            </w:tcBorders>
          </w:tcPr>
          <w:p w14:paraId="2962D098" w14:textId="560AA2B9" w:rsidR="00733F1A" w:rsidRPr="00733F1A" w:rsidRDefault="00733F1A" w:rsidP="00733F1A">
            <w:pPr>
              <w:jc w:val="both"/>
              <w:rPr>
                <w:rFonts w:ascii="Times New Roman" w:hAnsi="Times New Roman" w:cs="Times New Roman"/>
                <w:sz w:val="16"/>
                <w:szCs w:val="18"/>
                <w:lang w:val="en-US"/>
              </w:rPr>
            </w:pPr>
            <w:r w:rsidRPr="00D70121">
              <w:rPr>
                <w:rFonts w:ascii="Times New Roman" w:hAnsi="Times New Roman" w:cs="Times New Roman"/>
                <w:sz w:val="16"/>
                <w:szCs w:val="18"/>
                <w:lang w:val="en-US"/>
              </w:rPr>
              <w:t>Variable</w:t>
            </w:r>
          </w:p>
        </w:tc>
        <w:tc>
          <w:tcPr>
            <w:tcW w:w="788" w:type="dxa"/>
            <w:tcBorders>
              <w:top w:val="nil"/>
            </w:tcBorders>
            <w:vAlign w:val="center"/>
          </w:tcPr>
          <w:p w14:paraId="4EE92D89" w14:textId="5AFB60FE"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tcBorders>
            <w:vAlign w:val="center"/>
          </w:tcPr>
          <w:p w14:paraId="6284C433" w14:textId="78C4C431"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tcBorders>
            <w:vAlign w:val="center"/>
          </w:tcPr>
          <w:p w14:paraId="1A67B3CB" w14:textId="2FA7766D"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tcBorders>
            <w:vAlign w:val="center"/>
          </w:tcPr>
          <w:p w14:paraId="41BA7671" w14:textId="4676F95B"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tcBorders>
            <w:vAlign w:val="center"/>
          </w:tcPr>
          <w:p w14:paraId="05710FFD" w14:textId="5D48F604"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33F1A" w:rsidRPr="00733F1A" w14:paraId="147401E7" w14:textId="77777777" w:rsidTr="00733F1A">
        <w:tc>
          <w:tcPr>
            <w:tcW w:w="5004" w:type="dxa"/>
            <w:gridSpan w:val="6"/>
          </w:tcPr>
          <w:p w14:paraId="6CC67499" w14:textId="1647716F" w:rsidR="00733F1A" w:rsidRPr="00733F1A" w:rsidRDefault="00733F1A" w:rsidP="00733F1A">
            <w:pPr>
              <w:jc w:val="right"/>
              <w:rPr>
                <w:rFonts w:ascii="Times New Roman" w:hAnsi="Times New Roman" w:cs="Times New Roman"/>
                <w:i/>
                <w:sz w:val="16"/>
                <w:szCs w:val="18"/>
                <w:lang w:val="en-US"/>
              </w:rPr>
            </w:pPr>
            <w:r>
              <w:rPr>
                <w:rFonts w:ascii="Times New Roman" w:hAnsi="Times New Roman" w:cs="Times New Roman"/>
                <w:i/>
                <w:sz w:val="16"/>
                <w:szCs w:val="18"/>
                <w:lang w:val="en-US"/>
              </w:rPr>
              <w:lastRenderedPageBreak/>
              <w:t>Continued on next page.</w:t>
            </w:r>
          </w:p>
        </w:tc>
      </w:tr>
    </w:tbl>
    <w:p w14:paraId="1C4420DA" w14:textId="138F715E" w:rsidR="00733F1A" w:rsidRPr="00217997" w:rsidRDefault="00733F1A" w:rsidP="00733F1A">
      <w:pPr>
        <w:spacing w:after="60"/>
        <w:jc w:val="center"/>
        <w:rPr>
          <w:rFonts w:ascii="Times New Roman" w:hAnsi="Times New Roman" w:cs="Times New Roman"/>
          <w:sz w:val="16"/>
          <w:szCs w:val="18"/>
          <w:lang w:val="en-US"/>
        </w:rPr>
      </w:pPr>
      <w:r w:rsidRPr="00276D30">
        <w:rPr>
          <w:rFonts w:ascii="Times New Roman" w:hAnsi="Times New Roman" w:cs="Times New Roman"/>
          <w:b/>
          <w:sz w:val="16"/>
          <w:szCs w:val="18"/>
          <w:lang w:val="en-US"/>
        </w:rPr>
        <w:t xml:space="preserve">Table </w:t>
      </w:r>
      <w:r>
        <w:rPr>
          <w:rFonts w:ascii="Times New Roman" w:hAnsi="Times New Roman" w:cs="Times New Roman"/>
          <w:b/>
          <w:sz w:val="16"/>
          <w:szCs w:val="18"/>
          <w:lang w:val="en-US"/>
        </w:rPr>
        <w:t>3</w:t>
      </w:r>
      <w:r w:rsidRPr="00733F1A">
        <w:rPr>
          <w:rFonts w:ascii="Times New Roman" w:hAnsi="Times New Roman" w:cs="Times New Roman"/>
          <w:b/>
          <w:i/>
          <w:sz w:val="16"/>
          <w:szCs w:val="18"/>
          <w:lang w:val="en-US"/>
        </w:rPr>
        <w:t xml:space="preserve"> – </w:t>
      </w:r>
      <w:r w:rsidRPr="00733F1A">
        <w:rPr>
          <w:rFonts w:ascii="Times New Roman" w:hAnsi="Times New Roman" w:cs="Times New Roman"/>
          <w:i/>
          <w:sz w:val="16"/>
          <w:szCs w:val="18"/>
          <w:lang w:val="en-US"/>
        </w:rPr>
        <w:t>Continued from previous page.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64"/>
        <w:gridCol w:w="788"/>
        <w:gridCol w:w="788"/>
        <w:gridCol w:w="788"/>
        <w:gridCol w:w="788"/>
        <w:gridCol w:w="788"/>
      </w:tblGrid>
      <w:tr w:rsidR="00733F1A" w:rsidRPr="00733F1A" w14:paraId="7362C183" w14:textId="5FFB7317" w:rsidTr="00733F1A">
        <w:tc>
          <w:tcPr>
            <w:tcW w:w="1064" w:type="dxa"/>
            <w:vMerge w:val="restart"/>
            <w:vAlign w:val="center"/>
          </w:tcPr>
          <w:p w14:paraId="3626D29B" w14:textId="5B95C0A1" w:rsidR="00733F1A" w:rsidRPr="00733F1A" w:rsidRDefault="00733F1A" w:rsidP="00733F1A">
            <w:pPr>
              <w:rPr>
                <w:rFonts w:ascii="Times New Roman" w:hAnsi="Times New Roman" w:cs="Times New Roman"/>
                <w:sz w:val="16"/>
                <w:szCs w:val="18"/>
                <w:lang w:val="en-US"/>
              </w:rPr>
            </w:pPr>
            <w:r w:rsidRPr="00D70121">
              <w:rPr>
                <w:rFonts w:ascii="Times New Roman" w:hAnsi="Times New Roman" w:cs="Times New Roman"/>
                <w:sz w:val="16"/>
                <w:szCs w:val="18"/>
                <w:lang w:val="en-US"/>
              </w:rPr>
              <w:t>Variable</w:t>
            </w:r>
          </w:p>
        </w:tc>
        <w:tc>
          <w:tcPr>
            <w:tcW w:w="1576" w:type="dxa"/>
            <w:gridSpan w:val="2"/>
            <w:vAlign w:val="center"/>
          </w:tcPr>
          <w:p w14:paraId="615F590D" w14:textId="77777777" w:rsidR="00733F1A" w:rsidRDefault="00733F1A"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Group 1</w:t>
            </w:r>
          </w:p>
          <w:p w14:paraId="2CBC1436" w14:textId="7DB9F0FF" w:rsidR="00733F1A" w:rsidRPr="00733F1A" w:rsidRDefault="00733F1A"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(n = 500)</w:t>
            </w:r>
          </w:p>
        </w:tc>
        <w:tc>
          <w:tcPr>
            <w:tcW w:w="1576" w:type="dxa"/>
            <w:gridSpan w:val="2"/>
            <w:vAlign w:val="center"/>
          </w:tcPr>
          <w:p w14:paraId="2C03FA62" w14:textId="77777777" w:rsidR="00733F1A" w:rsidRDefault="00733F1A"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Group 2</w:t>
            </w:r>
          </w:p>
          <w:p w14:paraId="6EDBC2BA" w14:textId="6378CAAB" w:rsidR="00733F1A" w:rsidRPr="00733F1A" w:rsidRDefault="00733F1A"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(n = 500)</w:t>
            </w:r>
          </w:p>
        </w:tc>
        <w:tc>
          <w:tcPr>
            <w:tcW w:w="788" w:type="dxa"/>
            <w:vMerge w:val="restart"/>
            <w:vAlign w:val="center"/>
          </w:tcPr>
          <w:p w14:paraId="4C7B21E1" w14:textId="65B3439E" w:rsidR="00733F1A" w:rsidRPr="00733F1A" w:rsidRDefault="00733F1A" w:rsidP="00733F1A">
            <w:pPr>
              <w:jc w:val="both"/>
              <w:rPr>
                <w:rFonts w:ascii="Times New Roman" w:hAnsi="Times New Roman" w:cs="Times New Roman"/>
                <w:sz w:val="16"/>
                <w:szCs w:val="18"/>
                <w:lang w:val="en-US"/>
              </w:rPr>
            </w:pPr>
            <w:r w:rsidRPr="00733F1A">
              <w:rPr>
                <w:rFonts w:ascii="Times New Roman" w:hAnsi="Times New Roman" w:cs="Times New Roman"/>
                <w:sz w:val="16"/>
                <w:szCs w:val="18"/>
                <w:lang w:val="en-US"/>
              </w:rPr>
              <w:t>p-value</w:t>
            </w:r>
          </w:p>
        </w:tc>
      </w:tr>
      <w:tr w:rsidR="00733F1A" w:rsidRPr="00733F1A" w14:paraId="37DEA56E" w14:textId="77777777" w:rsidTr="00DD4E1E">
        <w:tc>
          <w:tcPr>
            <w:tcW w:w="1064" w:type="dxa"/>
            <w:vMerge/>
            <w:tcBorders>
              <w:bottom w:val="single" w:sz="4" w:space="0" w:color="auto"/>
            </w:tcBorders>
          </w:tcPr>
          <w:p w14:paraId="6C748618" w14:textId="77777777" w:rsidR="00733F1A" w:rsidRPr="00D70121" w:rsidRDefault="00733F1A" w:rsidP="00733F1A">
            <w:pPr>
              <w:jc w:val="both"/>
              <w:rPr>
                <w:rFonts w:ascii="Times New Roman" w:hAnsi="Times New Roman" w:cs="Times New Roman"/>
                <w:sz w:val="16"/>
                <w:szCs w:val="18"/>
                <w:lang w:val="en-US"/>
              </w:rPr>
            </w:pPr>
          </w:p>
        </w:tc>
        <w:tc>
          <w:tcPr>
            <w:tcW w:w="788" w:type="dxa"/>
            <w:tcBorders>
              <w:bottom w:val="single" w:sz="4" w:space="0" w:color="auto"/>
            </w:tcBorders>
            <w:vAlign w:val="center"/>
          </w:tcPr>
          <w:p w14:paraId="4D493324" w14:textId="429E1323" w:rsidR="00733F1A" w:rsidRPr="00733F1A" w:rsidRDefault="00733F1A"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Mean</w:t>
            </w:r>
          </w:p>
        </w:tc>
        <w:tc>
          <w:tcPr>
            <w:tcW w:w="788" w:type="dxa"/>
            <w:tcBorders>
              <w:bottom w:val="single" w:sz="4" w:space="0" w:color="auto"/>
            </w:tcBorders>
            <w:vAlign w:val="center"/>
          </w:tcPr>
          <w:p w14:paraId="0C3BBFA0" w14:textId="455100C1" w:rsidR="00733F1A" w:rsidRPr="00733F1A" w:rsidRDefault="00733F1A"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SD</w:t>
            </w:r>
          </w:p>
        </w:tc>
        <w:tc>
          <w:tcPr>
            <w:tcW w:w="788" w:type="dxa"/>
            <w:tcBorders>
              <w:bottom w:val="single" w:sz="4" w:space="0" w:color="auto"/>
            </w:tcBorders>
            <w:vAlign w:val="center"/>
          </w:tcPr>
          <w:p w14:paraId="6B3324E7" w14:textId="4F96BA30" w:rsidR="00733F1A" w:rsidRPr="00733F1A" w:rsidRDefault="00733F1A" w:rsidP="00733F1A">
            <w:pPr>
              <w:jc w:val="center"/>
              <w:rPr>
                <w:rFonts w:ascii="Times New Roman" w:hAnsi="Times New Roman" w:cs="Times New Roman"/>
                <w:sz w:val="16"/>
                <w:szCs w:val="18"/>
                <w:lang w:val="en-US"/>
              </w:rPr>
            </w:pPr>
            <w:r w:rsidRPr="00733F1A">
              <w:rPr>
                <w:rFonts w:ascii="Times New Roman" w:hAnsi="Times New Roman" w:cs="Times New Roman"/>
                <w:sz w:val="16"/>
                <w:szCs w:val="18"/>
                <w:lang w:val="en-US"/>
              </w:rPr>
              <w:t>Mean</w:t>
            </w:r>
          </w:p>
        </w:tc>
        <w:tc>
          <w:tcPr>
            <w:tcW w:w="788" w:type="dxa"/>
            <w:tcBorders>
              <w:bottom w:val="single" w:sz="4" w:space="0" w:color="auto"/>
            </w:tcBorders>
            <w:vAlign w:val="center"/>
          </w:tcPr>
          <w:p w14:paraId="241BB292" w14:textId="1BB2CCBC"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SD</w:t>
            </w:r>
          </w:p>
        </w:tc>
        <w:tc>
          <w:tcPr>
            <w:tcW w:w="788" w:type="dxa"/>
            <w:vMerge/>
            <w:tcBorders>
              <w:bottom w:val="single" w:sz="4" w:space="0" w:color="auto"/>
            </w:tcBorders>
            <w:vAlign w:val="center"/>
          </w:tcPr>
          <w:p w14:paraId="559E603B" w14:textId="77777777" w:rsidR="00733F1A" w:rsidRPr="00733F1A" w:rsidRDefault="00733F1A" w:rsidP="00733F1A">
            <w:pPr>
              <w:jc w:val="both"/>
              <w:rPr>
                <w:rFonts w:ascii="Times New Roman" w:hAnsi="Times New Roman" w:cs="Times New Roman"/>
                <w:sz w:val="16"/>
                <w:szCs w:val="18"/>
                <w:lang w:val="en-US"/>
              </w:rPr>
            </w:pPr>
          </w:p>
        </w:tc>
      </w:tr>
      <w:tr w:rsidR="00733F1A" w:rsidRPr="00733F1A" w14:paraId="1212D7F3" w14:textId="2ACF9D7D" w:rsidTr="00DD4E1E">
        <w:tc>
          <w:tcPr>
            <w:tcW w:w="1064" w:type="dxa"/>
            <w:tcBorders>
              <w:bottom w:val="nil"/>
            </w:tcBorders>
          </w:tcPr>
          <w:p w14:paraId="1A20F653" w14:textId="7EBF1D89" w:rsidR="00733F1A" w:rsidRPr="00733F1A" w:rsidRDefault="00733F1A" w:rsidP="00733F1A">
            <w:pPr>
              <w:jc w:val="both"/>
              <w:rPr>
                <w:rFonts w:ascii="Times New Roman" w:hAnsi="Times New Roman" w:cs="Times New Roman"/>
                <w:sz w:val="16"/>
                <w:szCs w:val="18"/>
                <w:lang w:val="en-US"/>
              </w:rPr>
            </w:pPr>
            <w:r w:rsidRPr="003C610A">
              <w:rPr>
                <w:rFonts w:ascii="Times New Roman" w:hAnsi="Times New Roman" w:cs="Times New Roman"/>
                <w:sz w:val="16"/>
                <w:szCs w:val="18"/>
                <w:lang w:val="en-US"/>
              </w:rPr>
              <w:t>Variable</w:t>
            </w:r>
          </w:p>
        </w:tc>
        <w:tc>
          <w:tcPr>
            <w:tcW w:w="788" w:type="dxa"/>
            <w:tcBorders>
              <w:bottom w:val="nil"/>
            </w:tcBorders>
            <w:vAlign w:val="center"/>
          </w:tcPr>
          <w:p w14:paraId="7D9691F6" w14:textId="60662934"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bottom w:val="nil"/>
            </w:tcBorders>
            <w:vAlign w:val="center"/>
          </w:tcPr>
          <w:p w14:paraId="146A72F8" w14:textId="4A47A2D5"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bottom w:val="nil"/>
            </w:tcBorders>
            <w:vAlign w:val="center"/>
          </w:tcPr>
          <w:p w14:paraId="52C95D73" w14:textId="393E9148"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bottom w:val="nil"/>
            </w:tcBorders>
            <w:vAlign w:val="center"/>
          </w:tcPr>
          <w:p w14:paraId="0E9E2CCE" w14:textId="30585112"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bottom w:val="nil"/>
            </w:tcBorders>
            <w:vAlign w:val="center"/>
          </w:tcPr>
          <w:p w14:paraId="79D99BB3" w14:textId="472AF82E"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33F1A" w:rsidRPr="00733F1A" w14:paraId="072F81E8" w14:textId="2C371352" w:rsidTr="00DD4E1E">
        <w:tc>
          <w:tcPr>
            <w:tcW w:w="1064" w:type="dxa"/>
            <w:tcBorders>
              <w:top w:val="nil"/>
              <w:bottom w:val="nil"/>
            </w:tcBorders>
          </w:tcPr>
          <w:p w14:paraId="5095EF9A" w14:textId="04DD0570" w:rsidR="00733F1A" w:rsidRPr="00733F1A" w:rsidRDefault="00733F1A" w:rsidP="00733F1A">
            <w:pPr>
              <w:jc w:val="both"/>
              <w:rPr>
                <w:rFonts w:ascii="Times New Roman" w:hAnsi="Times New Roman" w:cs="Times New Roman"/>
                <w:sz w:val="16"/>
                <w:szCs w:val="18"/>
                <w:lang w:val="en-US"/>
              </w:rPr>
            </w:pPr>
            <w:r w:rsidRPr="003C610A">
              <w:rPr>
                <w:rFonts w:ascii="Times New Roman" w:hAnsi="Times New Roman" w:cs="Times New Roman"/>
                <w:sz w:val="16"/>
                <w:szCs w:val="18"/>
                <w:lang w:val="en-US"/>
              </w:rPr>
              <w:t>Variable</w:t>
            </w:r>
          </w:p>
        </w:tc>
        <w:tc>
          <w:tcPr>
            <w:tcW w:w="788" w:type="dxa"/>
            <w:tcBorders>
              <w:top w:val="nil"/>
              <w:bottom w:val="nil"/>
            </w:tcBorders>
            <w:vAlign w:val="center"/>
          </w:tcPr>
          <w:p w14:paraId="2315D072" w14:textId="567FD1FA"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16EA75AA" w14:textId="00A758CA"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3BB0C2D7" w14:textId="2F05DF40"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0587AD46" w14:textId="0F5277FD"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57ECFCD7" w14:textId="69D1ECCD"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33F1A" w:rsidRPr="00733F1A" w14:paraId="41BB4290" w14:textId="39ACABF5" w:rsidTr="00DD4E1E">
        <w:tc>
          <w:tcPr>
            <w:tcW w:w="1064" w:type="dxa"/>
            <w:tcBorders>
              <w:top w:val="nil"/>
              <w:bottom w:val="nil"/>
            </w:tcBorders>
          </w:tcPr>
          <w:p w14:paraId="52287CC0" w14:textId="2E26461F" w:rsidR="00733F1A" w:rsidRPr="00733F1A" w:rsidRDefault="00733F1A" w:rsidP="00733F1A">
            <w:pPr>
              <w:jc w:val="both"/>
              <w:rPr>
                <w:rFonts w:ascii="Times New Roman" w:hAnsi="Times New Roman" w:cs="Times New Roman"/>
                <w:sz w:val="16"/>
                <w:szCs w:val="18"/>
                <w:lang w:val="en-US"/>
              </w:rPr>
            </w:pPr>
            <w:r w:rsidRPr="003C610A">
              <w:rPr>
                <w:rFonts w:ascii="Times New Roman" w:hAnsi="Times New Roman" w:cs="Times New Roman"/>
                <w:sz w:val="16"/>
                <w:szCs w:val="18"/>
                <w:lang w:val="en-US"/>
              </w:rPr>
              <w:t>Variable</w:t>
            </w:r>
          </w:p>
        </w:tc>
        <w:tc>
          <w:tcPr>
            <w:tcW w:w="788" w:type="dxa"/>
            <w:tcBorders>
              <w:top w:val="nil"/>
              <w:bottom w:val="nil"/>
            </w:tcBorders>
            <w:vAlign w:val="center"/>
          </w:tcPr>
          <w:p w14:paraId="7646C523" w14:textId="35766C65"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1405C56E" w14:textId="1B2940DA"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3C73CE39" w14:textId="18A99CBA"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796ED5C7" w14:textId="3DEE4185"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304DA667" w14:textId="78545CC3"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33F1A" w:rsidRPr="00733F1A" w14:paraId="26AF6FCA" w14:textId="2DF59370" w:rsidTr="00DD4E1E">
        <w:tc>
          <w:tcPr>
            <w:tcW w:w="1064" w:type="dxa"/>
            <w:tcBorders>
              <w:top w:val="nil"/>
              <w:bottom w:val="nil"/>
            </w:tcBorders>
          </w:tcPr>
          <w:p w14:paraId="377AAC4B" w14:textId="0D5CE217" w:rsidR="00733F1A" w:rsidRPr="00733F1A" w:rsidRDefault="00733F1A" w:rsidP="00733F1A">
            <w:pPr>
              <w:jc w:val="both"/>
              <w:rPr>
                <w:rFonts w:ascii="Times New Roman" w:hAnsi="Times New Roman" w:cs="Times New Roman"/>
                <w:sz w:val="16"/>
                <w:szCs w:val="18"/>
                <w:lang w:val="en-US"/>
              </w:rPr>
            </w:pPr>
            <w:r w:rsidRPr="003C610A">
              <w:rPr>
                <w:rFonts w:ascii="Times New Roman" w:hAnsi="Times New Roman" w:cs="Times New Roman"/>
                <w:sz w:val="16"/>
                <w:szCs w:val="18"/>
                <w:lang w:val="en-US"/>
              </w:rPr>
              <w:t>Variable</w:t>
            </w:r>
          </w:p>
        </w:tc>
        <w:tc>
          <w:tcPr>
            <w:tcW w:w="788" w:type="dxa"/>
            <w:tcBorders>
              <w:top w:val="nil"/>
              <w:bottom w:val="nil"/>
            </w:tcBorders>
            <w:vAlign w:val="center"/>
          </w:tcPr>
          <w:p w14:paraId="7830831F" w14:textId="57778FB0"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78234035" w14:textId="20D02DAE"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7B632C82" w14:textId="6D751E69"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695A3551" w14:textId="411C96CF"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4125F73F" w14:textId="00D25600"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33F1A" w:rsidRPr="00733F1A" w14:paraId="535AFD28" w14:textId="688AF145" w:rsidTr="00DD4E1E">
        <w:tc>
          <w:tcPr>
            <w:tcW w:w="1064" w:type="dxa"/>
            <w:tcBorders>
              <w:top w:val="nil"/>
              <w:bottom w:val="nil"/>
            </w:tcBorders>
          </w:tcPr>
          <w:p w14:paraId="4AC40E61" w14:textId="3F5A4321" w:rsidR="00733F1A" w:rsidRPr="00733F1A" w:rsidRDefault="00733F1A" w:rsidP="00733F1A">
            <w:pPr>
              <w:jc w:val="both"/>
              <w:rPr>
                <w:rFonts w:ascii="Times New Roman" w:hAnsi="Times New Roman" w:cs="Times New Roman"/>
                <w:sz w:val="16"/>
                <w:szCs w:val="18"/>
                <w:lang w:val="en-US"/>
              </w:rPr>
            </w:pPr>
            <w:r w:rsidRPr="003C610A">
              <w:rPr>
                <w:rFonts w:ascii="Times New Roman" w:hAnsi="Times New Roman" w:cs="Times New Roman"/>
                <w:sz w:val="16"/>
                <w:szCs w:val="18"/>
                <w:lang w:val="en-US"/>
              </w:rPr>
              <w:t>Variable</w:t>
            </w:r>
          </w:p>
        </w:tc>
        <w:tc>
          <w:tcPr>
            <w:tcW w:w="788" w:type="dxa"/>
            <w:tcBorders>
              <w:top w:val="nil"/>
              <w:bottom w:val="nil"/>
            </w:tcBorders>
            <w:vAlign w:val="center"/>
          </w:tcPr>
          <w:p w14:paraId="5E68866A" w14:textId="2039E677"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6AF96EEA" w14:textId="684B1A01"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7E21021D" w14:textId="2431753D"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057F5EF0" w14:textId="186B714A"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3556C58D" w14:textId="6CE5EC56"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33F1A" w:rsidRPr="00733F1A" w14:paraId="53C33584" w14:textId="5CE571C3" w:rsidTr="00DD4E1E">
        <w:tc>
          <w:tcPr>
            <w:tcW w:w="1064" w:type="dxa"/>
            <w:tcBorders>
              <w:top w:val="nil"/>
              <w:bottom w:val="nil"/>
            </w:tcBorders>
          </w:tcPr>
          <w:p w14:paraId="4E04755C" w14:textId="04CE1A5D" w:rsidR="00733F1A" w:rsidRPr="00733F1A" w:rsidRDefault="00733F1A" w:rsidP="00733F1A">
            <w:pPr>
              <w:jc w:val="both"/>
              <w:rPr>
                <w:rFonts w:ascii="Times New Roman" w:hAnsi="Times New Roman" w:cs="Times New Roman"/>
                <w:sz w:val="16"/>
                <w:szCs w:val="18"/>
                <w:lang w:val="en-US"/>
              </w:rPr>
            </w:pPr>
            <w:r w:rsidRPr="003C610A">
              <w:rPr>
                <w:rFonts w:ascii="Times New Roman" w:hAnsi="Times New Roman" w:cs="Times New Roman"/>
                <w:sz w:val="16"/>
                <w:szCs w:val="18"/>
                <w:lang w:val="en-US"/>
              </w:rPr>
              <w:t>Variable</w:t>
            </w:r>
          </w:p>
        </w:tc>
        <w:tc>
          <w:tcPr>
            <w:tcW w:w="788" w:type="dxa"/>
            <w:tcBorders>
              <w:top w:val="nil"/>
              <w:bottom w:val="nil"/>
            </w:tcBorders>
            <w:vAlign w:val="center"/>
          </w:tcPr>
          <w:p w14:paraId="1C1734BF" w14:textId="4BA891E2"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414F538F" w14:textId="1CF161A5"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1B457C6E" w14:textId="733BC8E9"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314E71BB" w14:textId="579787E8"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694A20E0" w14:textId="6B45B375"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33F1A" w:rsidRPr="00733F1A" w14:paraId="017330F6" w14:textId="5BDC25D0" w:rsidTr="00DD4E1E">
        <w:tc>
          <w:tcPr>
            <w:tcW w:w="1064" w:type="dxa"/>
            <w:tcBorders>
              <w:top w:val="nil"/>
              <w:bottom w:val="nil"/>
            </w:tcBorders>
          </w:tcPr>
          <w:p w14:paraId="7F3A84D3" w14:textId="71D61F4C" w:rsidR="00733F1A" w:rsidRPr="00733F1A" w:rsidRDefault="00733F1A" w:rsidP="00733F1A">
            <w:pPr>
              <w:jc w:val="both"/>
              <w:rPr>
                <w:rFonts w:ascii="Times New Roman" w:hAnsi="Times New Roman" w:cs="Times New Roman"/>
                <w:sz w:val="16"/>
                <w:szCs w:val="18"/>
                <w:lang w:val="en-US"/>
              </w:rPr>
            </w:pPr>
            <w:r w:rsidRPr="003C610A">
              <w:rPr>
                <w:rFonts w:ascii="Times New Roman" w:hAnsi="Times New Roman" w:cs="Times New Roman"/>
                <w:sz w:val="16"/>
                <w:szCs w:val="18"/>
                <w:lang w:val="en-US"/>
              </w:rPr>
              <w:t>Variable</w:t>
            </w:r>
          </w:p>
        </w:tc>
        <w:tc>
          <w:tcPr>
            <w:tcW w:w="788" w:type="dxa"/>
            <w:tcBorders>
              <w:top w:val="nil"/>
              <w:bottom w:val="nil"/>
            </w:tcBorders>
            <w:vAlign w:val="center"/>
          </w:tcPr>
          <w:p w14:paraId="0306A045" w14:textId="6C028A16"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303F363B" w14:textId="38784E20"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04105400" w14:textId="7A59FD42"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78BCB521" w14:textId="6955D2CC"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27A380BE" w14:textId="1C84C5D6"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33F1A" w:rsidRPr="00733F1A" w14:paraId="655C7DF6" w14:textId="468ECD3E" w:rsidTr="00DD4E1E">
        <w:tc>
          <w:tcPr>
            <w:tcW w:w="1064" w:type="dxa"/>
            <w:tcBorders>
              <w:top w:val="nil"/>
              <w:bottom w:val="nil"/>
            </w:tcBorders>
          </w:tcPr>
          <w:p w14:paraId="53A6A6A8" w14:textId="3E7BABAF" w:rsidR="00733F1A" w:rsidRPr="00733F1A" w:rsidRDefault="00733F1A" w:rsidP="00733F1A">
            <w:pPr>
              <w:jc w:val="both"/>
              <w:rPr>
                <w:rFonts w:ascii="Times New Roman" w:hAnsi="Times New Roman" w:cs="Times New Roman"/>
                <w:sz w:val="16"/>
                <w:szCs w:val="18"/>
                <w:lang w:val="en-US"/>
              </w:rPr>
            </w:pPr>
            <w:r w:rsidRPr="003C610A">
              <w:rPr>
                <w:rFonts w:ascii="Times New Roman" w:hAnsi="Times New Roman" w:cs="Times New Roman"/>
                <w:sz w:val="16"/>
                <w:szCs w:val="18"/>
                <w:lang w:val="en-US"/>
              </w:rPr>
              <w:t>Variable</w:t>
            </w:r>
          </w:p>
        </w:tc>
        <w:tc>
          <w:tcPr>
            <w:tcW w:w="788" w:type="dxa"/>
            <w:tcBorders>
              <w:top w:val="nil"/>
              <w:bottom w:val="nil"/>
            </w:tcBorders>
            <w:vAlign w:val="center"/>
          </w:tcPr>
          <w:p w14:paraId="3B544FB3" w14:textId="7DF50447"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2C82699C" w14:textId="3BB21539"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221A4883" w14:textId="39E5083F"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408190E1" w14:textId="227A18E1"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6F64A3A7" w14:textId="411927DC"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33F1A" w:rsidRPr="00733F1A" w14:paraId="572D5C9E" w14:textId="02E73F99" w:rsidTr="00DD4E1E">
        <w:tc>
          <w:tcPr>
            <w:tcW w:w="1064" w:type="dxa"/>
            <w:tcBorders>
              <w:top w:val="nil"/>
              <w:bottom w:val="nil"/>
            </w:tcBorders>
          </w:tcPr>
          <w:p w14:paraId="2859454C" w14:textId="297622D4" w:rsidR="00733F1A" w:rsidRPr="00733F1A" w:rsidRDefault="00733F1A" w:rsidP="00733F1A">
            <w:pPr>
              <w:jc w:val="both"/>
              <w:rPr>
                <w:rFonts w:ascii="Times New Roman" w:hAnsi="Times New Roman" w:cs="Times New Roman"/>
                <w:sz w:val="16"/>
                <w:szCs w:val="18"/>
                <w:lang w:val="en-US"/>
              </w:rPr>
            </w:pPr>
            <w:r w:rsidRPr="003C610A">
              <w:rPr>
                <w:rFonts w:ascii="Times New Roman" w:hAnsi="Times New Roman" w:cs="Times New Roman"/>
                <w:sz w:val="16"/>
                <w:szCs w:val="18"/>
                <w:lang w:val="en-US"/>
              </w:rPr>
              <w:t>Variable</w:t>
            </w:r>
          </w:p>
        </w:tc>
        <w:tc>
          <w:tcPr>
            <w:tcW w:w="788" w:type="dxa"/>
            <w:tcBorders>
              <w:top w:val="nil"/>
              <w:bottom w:val="nil"/>
            </w:tcBorders>
            <w:vAlign w:val="center"/>
          </w:tcPr>
          <w:p w14:paraId="03C442EA" w14:textId="7D1AFEA1"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1B47B75E" w14:textId="0FA77348"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29525902" w14:textId="25FE5053"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21C5FAA1" w14:textId="285C385A"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7C7F82DB" w14:textId="74EA9102" w:rsidR="00733F1A" w:rsidRPr="00733F1A" w:rsidRDefault="00733F1A" w:rsidP="00733F1A">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926EC" w:rsidRPr="00733F1A" w14:paraId="1825D7D1" w14:textId="77777777" w:rsidTr="00DD4E1E">
        <w:tc>
          <w:tcPr>
            <w:tcW w:w="1064" w:type="dxa"/>
            <w:tcBorders>
              <w:top w:val="nil"/>
              <w:bottom w:val="nil"/>
            </w:tcBorders>
          </w:tcPr>
          <w:p w14:paraId="5C05971C" w14:textId="481F8AA2" w:rsidR="007926EC" w:rsidRPr="003C610A" w:rsidRDefault="007926EC" w:rsidP="007926EC">
            <w:pPr>
              <w:jc w:val="both"/>
              <w:rPr>
                <w:rFonts w:ascii="Times New Roman" w:hAnsi="Times New Roman" w:cs="Times New Roman"/>
                <w:sz w:val="16"/>
                <w:szCs w:val="18"/>
                <w:lang w:val="en-US"/>
              </w:rPr>
            </w:pPr>
            <w:r w:rsidRPr="003C610A">
              <w:rPr>
                <w:rFonts w:ascii="Times New Roman" w:hAnsi="Times New Roman" w:cs="Times New Roman"/>
                <w:sz w:val="16"/>
                <w:szCs w:val="18"/>
                <w:lang w:val="en-US"/>
              </w:rPr>
              <w:t>Variable</w:t>
            </w:r>
          </w:p>
        </w:tc>
        <w:tc>
          <w:tcPr>
            <w:tcW w:w="788" w:type="dxa"/>
            <w:tcBorders>
              <w:top w:val="nil"/>
              <w:bottom w:val="nil"/>
            </w:tcBorders>
            <w:vAlign w:val="center"/>
          </w:tcPr>
          <w:p w14:paraId="5D82F2FF" w14:textId="7D1640E4"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03B11B13" w14:textId="59C45513"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3C6853BC" w14:textId="5C00A99E"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0961371B" w14:textId="20780BEF"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718BB82F" w14:textId="386E9B21"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926EC" w:rsidRPr="00733F1A" w14:paraId="2F0BC79F" w14:textId="77777777" w:rsidTr="00DD4E1E">
        <w:tc>
          <w:tcPr>
            <w:tcW w:w="1064" w:type="dxa"/>
            <w:tcBorders>
              <w:top w:val="nil"/>
              <w:bottom w:val="nil"/>
            </w:tcBorders>
          </w:tcPr>
          <w:p w14:paraId="2B649D73" w14:textId="06420986" w:rsidR="007926EC" w:rsidRPr="003C610A" w:rsidRDefault="007926EC" w:rsidP="007926EC">
            <w:pPr>
              <w:jc w:val="both"/>
              <w:rPr>
                <w:rFonts w:ascii="Times New Roman" w:hAnsi="Times New Roman" w:cs="Times New Roman"/>
                <w:sz w:val="16"/>
                <w:szCs w:val="18"/>
                <w:lang w:val="en-US"/>
              </w:rPr>
            </w:pPr>
            <w:r w:rsidRPr="003C610A">
              <w:rPr>
                <w:rFonts w:ascii="Times New Roman" w:hAnsi="Times New Roman" w:cs="Times New Roman"/>
                <w:sz w:val="16"/>
                <w:szCs w:val="18"/>
                <w:lang w:val="en-US"/>
              </w:rPr>
              <w:t>Variable</w:t>
            </w:r>
          </w:p>
        </w:tc>
        <w:tc>
          <w:tcPr>
            <w:tcW w:w="788" w:type="dxa"/>
            <w:tcBorders>
              <w:top w:val="nil"/>
              <w:bottom w:val="nil"/>
            </w:tcBorders>
            <w:vAlign w:val="center"/>
          </w:tcPr>
          <w:p w14:paraId="4DF90584" w14:textId="2E740690"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65557064" w14:textId="342C9496"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19C5AB8F" w14:textId="2D4D02E7"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bottom w:val="nil"/>
            </w:tcBorders>
            <w:vAlign w:val="center"/>
          </w:tcPr>
          <w:p w14:paraId="4F5350C2" w14:textId="7E752B89"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bottom w:val="nil"/>
            </w:tcBorders>
            <w:vAlign w:val="center"/>
          </w:tcPr>
          <w:p w14:paraId="4A4E0B13" w14:textId="70141BE1"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r w:rsidR="007926EC" w:rsidRPr="00733F1A" w14:paraId="61A1EC9B" w14:textId="77777777" w:rsidTr="00DD4E1E">
        <w:tc>
          <w:tcPr>
            <w:tcW w:w="1064" w:type="dxa"/>
            <w:tcBorders>
              <w:top w:val="nil"/>
            </w:tcBorders>
          </w:tcPr>
          <w:p w14:paraId="0C4864D4" w14:textId="4E7E8358" w:rsidR="007926EC" w:rsidRPr="003C610A" w:rsidRDefault="007926EC" w:rsidP="007926EC">
            <w:pPr>
              <w:jc w:val="both"/>
              <w:rPr>
                <w:rFonts w:ascii="Times New Roman" w:hAnsi="Times New Roman" w:cs="Times New Roman"/>
                <w:sz w:val="16"/>
                <w:szCs w:val="18"/>
                <w:lang w:val="en-US"/>
              </w:rPr>
            </w:pPr>
            <w:r w:rsidRPr="003C610A">
              <w:rPr>
                <w:rFonts w:ascii="Times New Roman" w:hAnsi="Times New Roman" w:cs="Times New Roman"/>
                <w:sz w:val="16"/>
                <w:szCs w:val="18"/>
                <w:lang w:val="en-US"/>
              </w:rPr>
              <w:t>Variable</w:t>
            </w:r>
          </w:p>
        </w:tc>
        <w:tc>
          <w:tcPr>
            <w:tcW w:w="788" w:type="dxa"/>
            <w:tcBorders>
              <w:top w:val="nil"/>
            </w:tcBorders>
            <w:vAlign w:val="center"/>
          </w:tcPr>
          <w:p w14:paraId="5050C513" w14:textId="6681A381"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tcBorders>
            <w:vAlign w:val="center"/>
          </w:tcPr>
          <w:p w14:paraId="45A549E7" w14:textId="166A7238"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tcBorders>
            <w:vAlign w:val="center"/>
          </w:tcPr>
          <w:p w14:paraId="71110F09" w14:textId="0CAC8678"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11.11</w:t>
            </w:r>
          </w:p>
        </w:tc>
        <w:tc>
          <w:tcPr>
            <w:tcW w:w="788" w:type="dxa"/>
            <w:tcBorders>
              <w:top w:val="nil"/>
            </w:tcBorders>
            <w:vAlign w:val="center"/>
          </w:tcPr>
          <w:p w14:paraId="367AD098" w14:textId="51AF5EF1"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1.11</w:t>
            </w:r>
          </w:p>
        </w:tc>
        <w:tc>
          <w:tcPr>
            <w:tcW w:w="788" w:type="dxa"/>
            <w:tcBorders>
              <w:top w:val="nil"/>
            </w:tcBorders>
            <w:vAlign w:val="center"/>
          </w:tcPr>
          <w:p w14:paraId="20A128AB" w14:textId="4FDA29FA" w:rsidR="007926EC" w:rsidRDefault="007926EC" w:rsidP="007926EC">
            <w:pPr>
              <w:jc w:val="center"/>
              <w:rPr>
                <w:rFonts w:ascii="Times New Roman" w:hAnsi="Times New Roman" w:cs="Times New Roman"/>
                <w:sz w:val="16"/>
                <w:szCs w:val="18"/>
                <w:lang w:val="en-US"/>
              </w:rPr>
            </w:pPr>
            <w:r>
              <w:rPr>
                <w:rFonts w:ascii="Times New Roman" w:hAnsi="Times New Roman" w:cs="Times New Roman"/>
                <w:sz w:val="16"/>
                <w:szCs w:val="18"/>
                <w:lang w:val="en-US"/>
              </w:rPr>
              <w:t>0.111</w:t>
            </w:r>
          </w:p>
        </w:tc>
      </w:tr>
    </w:tbl>
    <w:p w14:paraId="46AE2DC7" w14:textId="77777777" w:rsidR="005F7699" w:rsidRDefault="005F7699" w:rsidP="005F7699">
      <w:pPr>
        <w:jc w:val="both"/>
        <w:rPr>
          <w:rFonts w:ascii="Times New Roman" w:hAnsi="Times New Roman" w:cs="Times New Roman"/>
          <w:sz w:val="18"/>
          <w:szCs w:val="18"/>
          <w:lang w:val="en-US"/>
        </w:rPr>
      </w:pPr>
    </w:p>
    <w:p w14:paraId="231EFE8A" w14:textId="0362493C" w:rsidR="005F7699" w:rsidRDefault="005F7699" w:rsidP="005F7699">
      <w:pPr>
        <w:jc w:val="both"/>
        <w:rPr>
          <w:rFonts w:ascii="Times New Roman" w:hAnsi="Times New Roman" w:cs="Times New Roman"/>
          <w:i/>
          <w:sz w:val="18"/>
          <w:szCs w:val="18"/>
          <w:lang w:val="en-US"/>
        </w:rPr>
      </w:pPr>
      <w:r w:rsidRPr="00581AF7">
        <w:rPr>
          <w:rFonts w:ascii="Times New Roman" w:hAnsi="Times New Roman" w:cs="Times New Roman"/>
          <w:i/>
          <w:sz w:val="18"/>
          <w:szCs w:val="18"/>
          <w:lang w:val="en-US"/>
        </w:rPr>
        <w:t>4.2.</w:t>
      </w:r>
      <w:r>
        <w:rPr>
          <w:rFonts w:ascii="Times New Roman" w:hAnsi="Times New Roman" w:cs="Times New Roman"/>
          <w:i/>
          <w:sz w:val="18"/>
          <w:szCs w:val="18"/>
          <w:lang w:val="en-US"/>
        </w:rPr>
        <w:t>2</w:t>
      </w:r>
      <w:r w:rsidRPr="00581AF7">
        <w:rPr>
          <w:rFonts w:ascii="Times New Roman" w:hAnsi="Times New Roman" w:cs="Times New Roman"/>
          <w:i/>
          <w:sz w:val="18"/>
          <w:szCs w:val="18"/>
          <w:lang w:val="en-US"/>
        </w:rPr>
        <w:t xml:space="preserve">. </w:t>
      </w:r>
      <w:r w:rsidR="00B120EC">
        <w:rPr>
          <w:rFonts w:ascii="Times New Roman" w:hAnsi="Times New Roman" w:cs="Times New Roman"/>
          <w:i/>
          <w:sz w:val="18"/>
          <w:szCs w:val="18"/>
          <w:lang w:val="en-US"/>
        </w:rPr>
        <w:t>Multi-column tables</w:t>
      </w:r>
    </w:p>
    <w:p w14:paraId="7717C667" w14:textId="77777777" w:rsidR="005F7699" w:rsidRDefault="005F7699" w:rsidP="005F7699">
      <w:pPr>
        <w:jc w:val="both"/>
        <w:rPr>
          <w:rFonts w:ascii="Times New Roman" w:hAnsi="Times New Roman" w:cs="Times New Roman"/>
          <w:sz w:val="18"/>
          <w:szCs w:val="18"/>
          <w:lang w:val="en-US"/>
        </w:rPr>
      </w:pPr>
    </w:p>
    <w:p w14:paraId="6E4160EF" w14:textId="1828DDAE" w:rsidR="00581AF7" w:rsidRDefault="00247081" w:rsidP="00247081">
      <w:pPr>
        <w:ind w:firstLine="284"/>
        <w:jc w:val="both"/>
        <w:rPr>
          <w:rFonts w:ascii="Times New Roman" w:hAnsi="Times New Roman" w:cs="Times New Roman"/>
          <w:sz w:val="18"/>
          <w:szCs w:val="18"/>
          <w:lang w:val="en-US"/>
        </w:rPr>
      </w:pPr>
      <w:r>
        <w:rPr>
          <w:rFonts w:ascii="Times New Roman" w:hAnsi="Times New Roman" w:cs="Times New Roman"/>
          <w:sz w:val="18"/>
          <w:szCs w:val="18"/>
          <w:lang w:val="en-US"/>
        </w:rPr>
        <w:t>This type of table only applicable for multi-column journal, for instance, the International Journal of Road Safety (IJRS) which use two-column format.</w:t>
      </w:r>
      <w:r w:rsidR="00363CAC">
        <w:rPr>
          <w:rFonts w:ascii="Times New Roman" w:hAnsi="Times New Roman" w:cs="Times New Roman"/>
          <w:sz w:val="18"/>
          <w:szCs w:val="18"/>
          <w:lang w:val="en-US"/>
        </w:rPr>
        <w:t xml:space="preserve"> The table format is quite similar to multi-page table except that the sentence “</w:t>
      </w:r>
      <w:r w:rsidR="00363CAC" w:rsidRPr="00363CAC">
        <w:rPr>
          <w:rFonts w:ascii="Times New Roman" w:hAnsi="Times New Roman" w:cs="Times New Roman"/>
          <w:i/>
          <w:sz w:val="18"/>
          <w:szCs w:val="18"/>
          <w:lang w:val="en-US"/>
        </w:rPr>
        <w:t>Continued on next page</w:t>
      </w:r>
      <w:r w:rsidR="00363CAC">
        <w:rPr>
          <w:rFonts w:ascii="Times New Roman" w:hAnsi="Times New Roman" w:cs="Times New Roman"/>
          <w:sz w:val="18"/>
          <w:szCs w:val="18"/>
          <w:lang w:val="en-US"/>
        </w:rPr>
        <w:t>” on the first table should be written as “</w:t>
      </w:r>
      <w:r w:rsidR="00363CAC" w:rsidRPr="00363CAC">
        <w:rPr>
          <w:rFonts w:ascii="Times New Roman" w:hAnsi="Times New Roman" w:cs="Times New Roman"/>
          <w:i/>
          <w:sz w:val="18"/>
          <w:szCs w:val="18"/>
          <w:lang w:val="en-US"/>
        </w:rPr>
        <w:t>Continued on next column</w:t>
      </w:r>
      <w:r w:rsidR="00363CAC">
        <w:rPr>
          <w:rFonts w:ascii="Times New Roman" w:hAnsi="Times New Roman" w:cs="Times New Roman"/>
          <w:sz w:val="18"/>
          <w:szCs w:val="18"/>
          <w:lang w:val="en-US"/>
        </w:rPr>
        <w:t>.” This also applies to the</w:t>
      </w:r>
      <w:r w:rsidR="0048625D">
        <w:rPr>
          <w:rFonts w:ascii="Times New Roman" w:hAnsi="Times New Roman" w:cs="Times New Roman"/>
          <w:sz w:val="18"/>
          <w:szCs w:val="18"/>
          <w:lang w:val="en-US"/>
        </w:rPr>
        <w:t xml:space="preserve"> continued</w:t>
      </w:r>
      <w:r w:rsidR="00363CAC">
        <w:rPr>
          <w:rFonts w:ascii="Times New Roman" w:hAnsi="Times New Roman" w:cs="Times New Roman"/>
          <w:sz w:val="18"/>
          <w:szCs w:val="18"/>
          <w:lang w:val="en-US"/>
        </w:rPr>
        <w:t xml:space="preserve"> caption on subsequent column after the first. Instead of “</w:t>
      </w:r>
      <w:r w:rsidR="00363CAC" w:rsidRPr="00363CAC">
        <w:rPr>
          <w:rFonts w:ascii="Times New Roman" w:hAnsi="Times New Roman" w:cs="Times New Roman"/>
          <w:i/>
          <w:sz w:val="18"/>
          <w:szCs w:val="18"/>
          <w:lang w:val="en-US"/>
        </w:rPr>
        <w:t>Continued from previous page</w:t>
      </w:r>
      <w:r w:rsidR="00363CAC">
        <w:rPr>
          <w:rFonts w:ascii="Times New Roman" w:hAnsi="Times New Roman" w:cs="Times New Roman"/>
          <w:sz w:val="18"/>
          <w:szCs w:val="18"/>
          <w:lang w:val="en-US"/>
        </w:rPr>
        <w:t>,” the</w:t>
      </w:r>
      <w:r w:rsidR="0048625D">
        <w:rPr>
          <w:rFonts w:ascii="Times New Roman" w:hAnsi="Times New Roman" w:cs="Times New Roman"/>
          <w:sz w:val="18"/>
          <w:szCs w:val="18"/>
          <w:lang w:val="en-US"/>
        </w:rPr>
        <w:t xml:space="preserve"> continued caption</w:t>
      </w:r>
      <w:r w:rsidR="00363CAC">
        <w:rPr>
          <w:rFonts w:ascii="Times New Roman" w:hAnsi="Times New Roman" w:cs="Times New Roman"/>
          <w:sz w:val="18"/>
          <w:szCs w:val="18"/>
          <w:lang w:val="en-US"/>
        </w:rPr>
        <w:t xml:space="preserve"> should be written as “</w:t>
      </w:r>
      <w:r w:rsidR="00363CAC" w:rsidRPr="00363CAC">
        <w:rPr>
          <w:rFonts w:ascii="Times New Roman" w:hAnsi="Times New Roman" w:cs="Times New Roman"/>
          <w:i/>
          <w:sz w:val="18"/>
          <w:szCs w:val="18"/>
          <w:lang w:val="en-US"/>
        </w:rPr>
        <w:t>Continued from previous column</w:t>
      </w:r>
      <w:r w:rsidR="00363CAC">
        <w:rPr>
          <w:rFonts w:ascii="Times New Roman" w:hAnsi="Times New Roman" w:cs="Times New Roman"/>
          <w:sz w:val="18"/>
          <w:szCs w:val="18"/>
          <w:lang w:val="en-US"/>
        </w:rPr>
        <w:t xml:space="preserve">.” </w:t>
      </w:r>
    </w:p>
    <w:p w14:paraId="6CFF15BC" w14:textId="77777777" w:rsidR="00C2384F" w:rsidRPr="00A06C53" w:rsidRDefault="00C2384F" w:rsidP="00BE1924">
      <w:pPr>
        <w:jc w:val="both"/>
        <w:rPr>
          <w:rFonts w:ascii="Times New Roman" w:hAnsi="Times New Roman" w:cs="Times New Roman"/>
          <w:sz w:val="18"/>
          <w:szCs w:val="18"/>
          <w:lang w:val="en-US"/>
        </w:rPr>
      </w:pPr>
    </w:p>
    <w:p w14:paraId="7CCA6DD5" w14:textId="34FDB7E4" w:rsidR="00BE1924" w:rsidRPr="00C94EB8" w:rsidRDefault="00BE1924" w:rsidP="00BE1924">
      <w:pPr>
        <w:jc w:val="both"/>
        <w:rPr>
          <w:rFonts w:ascii="Times New Roman" w:hAnsi="Times New Roman" w:cs="Times New Roman"/>
          <w:b/>
          <w:sz w:val="20"/>
          <w:szCs w:val="18"/>
          <w:lang w:val="en-US"/>
        </w:rPr>
      </w:pPr>
      <w:r>
        <w:rPr>
          <w:rFonts w:ascii="Times New Roman" w:hAnsi="Times New Roman" w:cs="Times New Roman"/>
          <w:b/>
          <w:sz w:val="20"/>
          <w:szCs w:val="18"/>
          <w:lang w:val="en-US"/>
        </w:rPr>
        <w:t>5</w:t>
      </w:r>
      <w:r w:rsidRPr="00C94EB8">
        <w:rPr>
          <w:rFonts w:ascii="Times New Roman" w:hAnsi="Times New Roman" w:cs="Times New Roman"/>
          <w:b/>
          <w:sz w:val="20"/>
          <w:szCs w:val="18"/>
          <w:lang w:val="en-US"/>
        </w:rPr>
        <w:t xml:space="preserve">. </w:t>
      </w:r>
      <w:r>
        <w:rPr>
          <w:rFonts w:ascii="Times New Roman" w:hAnsi="Times New Roman" w:cs="Times New Roman"/>
          <w:b/>
          <w:sz w:val="20"/>
          <w:szCs w:val="18"/>
          <w:lang w:val="en-US"/>
        </w:rPr>
        <w:t>Conclusion and Recommendations</w:t>
      </w:r>
    </w:p>
    <w:p w14:paraId="7CE47ECF" w14:textId="77777777" w:rsidR="00BE1924" w:rsidRPr="00A06C53" w:rsidRDefault="00BE1924" w:rsidP="00BE1924">
      <w:pPr>
        <w:jc w:val="both"/>
        <w:rPr>
          <w:rFonts w:ascii="Times New Roman" w:hAnsi="Times New Roman" w:cs="Times New Roman"/>
          <w:sz w:val="18"/>
          <w:szCs w:val="18"/>
          <w:lang w:val="en-US"/>
        </w:rPr>
      </w:pPr>
    </w:p>
    <w:p w14:paraId="64E1C3E8" w14:textId="4A5E43A0" w:rsidR="00BE1924" w:rsidRPr="002D293B" w:rsidRDefault="00BE1924" w:rsidP="00BE1924">
      <w:pPr>
        <w:ind w:firstLine="284"/>
        <w:jc w:val="both"/>
        <w:rPr>
          <w:rFonts w:ascii="Times New Roman" w:hAnsi="Times New Roman" w:cs="Times New Roman"/>
          <w:sz w:val="18"/>
          <w:szCs w:val="18"/>
          <w:lang w:val="en-US"/>
        </w:rPr>
      </w:pPr>
      <w:r w:rsidRPr="00BE1924">
        <w:rPr>
          <w:rFonts w:ascii="Times New Roman" w:hAnsi="Times New Roman" w:cs="Times New Roman"/>
          <w:sz w:val="18"/>
          <w:szCs w:val="18"/>
          <w:lang w:val="en-US"/>
        </w:rPr>
        <w:t xml:space="preserve">The paper must not exceed </w:t>
      </w:r>
      <w:r w:rsidR="007A0A87">
        <w:rPr>
          <w:rFonts w:ascii="Times New Roman" w:hAnsi="Times New Roman" w:cs="Times New Roman"/>
          <w:sz w:val="18"/>
          <w:szCs w:val="18"/>
          <w:lang w:val="en-US"/>
        </w:rPr>
        <w:t>6</w:t>
      </w:r>
      <w:r w:rsidRPr="00BE1924">
        <w:rPr>
          <w:rFonts w:ascii="Times New Roman" w:hAnsi="Times New Roman" w:cs="Times New Roman"/>
          <w:sz w:val="18"/>
          <w:szCs w:val="18"/>
          <w:lang w:val="en-US"/>
        </w:rPr>
        <w:t>,000 words inclusive of title, name of authors, authors’ affiliations and e-mails, footnotes and references</w:t>
      </w:r>
      <w:r>
        <w:rPr>
          <w:rFonts w:ascii="Times New Roman" w:hAnsi="Times New Roman" w:cs="Times New Roman"/>
          <w:sz w:val="18"/>
          <w:szCs w:val="18"/>
          <w:lang w:val="en-US"/>
        </w:rPr>
        <w:t>.</w:t>
      </w:r>
    </w:p>
    <w:p w14:paraId="7645EDD0" w14:textId="77777777" w:rsidR="00BE1924" w:rsidRDefault="00BE1924" w:rsidP="002D293B">
      <w:pPr>
        <w:jc w:val="both"/>
        <w:rPr>
          <w:rFonts w:ascii="Times New Roman" w:hAnsi="Times New Roman" w:cs="Times New Roman"/>
          <w:sz w:val="18"/>
          <w:szCs w:val="18"/>
          <w:lang w:val="en-US"/>
        </w:rPr>
      </w:pPr>
    </w:p>
    <w:p w14:paraId="66E594D6" w14:textId="77777777" w:rsidR="004E6C91" w:rsidRPr="002D293B" w:rsidRDefault="004E6C91" w:rsidP="002D293B">
      <w:pPr>
        <w:jc w:val="both"/>
        <w:rPr>
          <w:rFonts w:ascii="Times New Roman" w:hAnsi="Times New Roman" w:cs="Times New Roman"/>
          <w:sz w:val="18"/>
          <w:szCs w:val="18"/>
          <w:lang w:val="en-US"/>
        </w:rPr>
      </w:pPr>
    </w:p>
    <w:p w14:paraId="17A8C536" w14:textId="2BDE8560" w:rsidR="000F5B8A" w:rsidRPr="002D293B" w:rsidRDefault="000F5B8A" w:rsidP="002D293B">
      <w:pPr>
        <w:jc w:val="both"/>
        <w:rPr>
          <w:rFonts w:ascii="Times New Roman" w:hAnsi="Times New Roman" w:cs="Times New Roman"/>
          <w:b/>
          <w:sz w:val="18"/>
          <w:szCs w:val="18"/>
          <w:lang w:val="en-US"/>
        </w:rPr>
      </w:pPr>
      <w:r w:rsidRPr="002D293B">
        <w:rPr>
          <w:rFonts w:ascii="Times New Roman" w:hAnsi="Times New Roman" w:cs="Times New Roman"/>
          <w:b/>
          <w:sz w:val="18"/>
          <w:szCs w:val="18"/>
          <w:lang w:val="en-US"/>
        </w:rPr>
        <w:t>Acknowl</w:t>
      </w:r>
      <w:r w:rsidR="00BB1114">
        <w:rPr>
          <w:rFonts w:ascii="Times New Roman" w:hAnsi="Times New Roman" w:cs="Times New Roman"/>
          <w:b/>
          <w:sz w:val="18"/>
          <w:szCs w:val="18"/>
          <w:lang w:val="en-US"/>
        </w:rPr>
        <w:t>e</w:t>
      </w:r>
      <w:r w:rsidRPr="002D293B">
        <w:rPr>
          <w:rFonts w:ascii="Times New Roman" w:hAnsi="Times New Roman" w:cs="Times New Roman"/>
          <w:b/>
          <w:sz w:val="18"/>
          <w:szCs w:val="18"/>
          <w:lang w:val="en-US"/>
        </w:rPr>
        <w:t>dgements</w:t>
      </w:r>
    </w:p>
    <w:p w14:paraId="40A268FB" w14:textId="77777777" w:rsidR="000F5B8A" w:rsidRPr="002D293B" w:rsidRDefault="000F5B8A" w:rsidP="002D293B">
      <w:pPr>
        <w:jc w:val="both"/>
        <w:rPr>
          <w:rFonts w:ascii="Times New Roman" w:hAnsi="Times New Roman" w:cs="Times New Roman"/>
          <w:sz w:val="18"/>
          <w:szCs w:val="18"/>
          <w:lang w:val="en-US"/>
        </w:rPr>
      </w:pPr>
    </w:p>
    <w:p w14:paraId="62F9E6BD" w14:textId="77777777" w:rsidR="005066C7" w:rsidRDefault="005066C7" w:rsidP="005066C7">
      <w:pPr>
        <w:ind w:firstLine="284"/>
        <w:jc w:val="both"/>
        <w:rPr>
          <w:rFonts w:ascii="Times New Roman" w:hAnsi="Times New Roman" w:cs="Times New Roman"/>
          <w:sz w:val="18"/>
          <w:szCs w:val="18"/>
          <w:lang w:val="en-US"/>
        </w:rPr>
      </w:pPr>
      <w:r w:rsidRPr="005066C7">
        <w:rPr>
          <w:rFonts w:ascii="Times New Roman" w:hAnsi="Times New Roman" w:cs="Times New Roman"/>
          <w:sz w:val="18"/>
          <w:szCs w:val="18"/>
          <w:lang w:val="en-US"/>
        </w:rPr>
        <w:t>Collate acknowledgements in a separate section at the end of the article before the references and do</w:t>
      </w:r>
      <w:r>
        <w:rPr>
          <w:rFonts w:ascii="Times New Roman" w:hAnsi="Times New Roman" w:cs="Times New Roman"/>
          <w:sz w:val="18"/>
          <w:szCs w:val="18"/>
          <w:lang w:val="en-US"/>
        </w:rPr>
        <w:t xml:space="preserve"> </w:t>
      </w:r>
      <w:r w:rsidRPr="005066C7">
        <w:rPr>
          <w:rFonts w:ascii="Times New Roman" w:hAnsi="Times New Roman" w:cs="Times New Roman"/>
          <w:sz w:val="18"/>
          <w:szCs w:val="18"/>
          <w:lang w:val="en-US"/>
        </w:rPr>
        <w:t xml:space="preserve">not, therefore, include them on the title page, as a footnote to the title or otherwise. </w:t>
      </w:r>
      <w:r w:rsidRPr="007C7476">
        <w:rPr>
          <w:rFonts w:ascii="Times New Roman" w:hAnsi="Times New Roman" w:cs="Times New Roman"/>
          <w:sz w:val="18"/>
          <w:szCs w:val="18"/>
          <w:lang w:val="en-US"/>
        </w:rPr>
        <w:t>List here those</w:t>
      </w:r>
      <w:r>
        <w:rPr>
          <w:rFonts w:ascii="Times New Roman" w:hAnsi="Times New Roman" w:cs="Times New Roman"/>
          <w:sz w:val="18"/>
          <w:szCs w:val="18"/>
          <w:lang w:val="en-US"/>
        </w:rPr>
        <w:t xml:space="preserve"> </w:t>
      </w:r>
      <w:r w:rsidRPr="007C7476">
        <w:rPr>
          <w:rFonts w:ascii="Times New Roman" w:hAnsi="Times New Roman" w:cs="Times New Roman"/>
          <w:sz w:val="18"/>
          <w:szCs w:val="18"/>
          <w:lang w:val="en-US"/>
        </w:rPr>
        <w:t>individuals who provided help during the research (e.g., providing language help, writing assistance</w:t>
      </w:r>
      <w:r>
        <w:rPr>
          <w:rFonts w:ascii="Times New Roman" w:hAnsi="Times New Roman" w:cs="Times New Roman"/>
          <w:sz w:val="18"/>
          <w:szCs w:val="18"/>
          <w:lang w:val="en-US"/>
        </w:rPr>
        <w:t xml:space="preserve"> </w:t>
      </w:r>
      <w:r w:rsidRPr="007C7476">
        <w:rPr>
          <w:rFonts w:ascii="Times New Roman" w:hAnsi="Times New Roman" w:cs="Times New Roman"/>
          <w:sz w:val="18"/>
          <w:szCs w:val="18"/>
          <w:lang w:val="en-US"/>
        </w:rPr>
        <w:t>or proof reading the article, etc.)</w:t>
      </w:r>
      <w:r>
        <w:rPr>
          <w:rFonts w:ascii="Times New Roman" w:hAnsi="Times New Roman" w:cs="Times New Roman"/>
          <w:sz w:val="18"/>
          <w:szCs w:val="18"/>
          <w:lang w:val="en-US"/>
        </w:rPr>
        <w:t>.</w:t>
      </w:r>
    </w:p>
    <w:p w14:paraId="69EB8B6D" w14:textId="71A67AB0" w:rsidR="005066C7" w:rsidRDefault="004E6C91" w:rsidP="005066C7">
      <w:pPr>
        <w:ind w:firstLine="284"/>
        <w:jc w:val="both"/>
        <w:rPr>
          <w:rFonts w:ascii="Times New Roman" w:hAnsi="Times New Roman" w:cs="Times New Roman"/>
          <w:sz w:val="18"/>
          <w:szCs w:val="18"/>
          <w:lang w:val="en-US"/>
        </w:rPr>
      </w:pPr>
      <w:r w:rsidRPr="004E6C91">
        <w:rPr>
          <w:rFonts w:ascii="Times New Roman" w:hAnsi="Times New Roman" w:cs="Times New Roman"/>
          <w:sz w:val="18"/>
          <w:szCs w:val="18"/>
          <w:lang w:val="en-US"/>
        </w:rPr>
        <w:t xml:space="preserve">The heading and body of Acknowledgements should be typed in bold (heading only) and normal </w:t>
      </w:r>
      <w:r>
        <w:rPr>
          <w:rFonts w:ascii="Times New Roman" w:hAnsi="Times New Roman" w:cs="Times New Roman"/>
          <w:sz w:val="18"/>
          <w:szCs w:val="18"/>
          <w:lang w:val="en-US"/>
        </w:rPr>
        <w:t>9</w:t>
      </w:r>
      <w:r w:rsidRPr="004E6C91">
        <w:rPr>
          <w:rFonts w:ascii="Times New Roman" w:hAnsi="Times New Roman" w:cs="Times New Roman"/>
          <w:sz w:val="18"/>
          <w:szCs w:val="18"/>
          <w:lang w:val="en-US"/>
        </w:rPr>
        <w:t xml:space="preserve">-point Times New Roman, respectively. </w:t>
      </w:r>
      <w:r w:rsidR="00DE333E" w:rsidRPr="00DE333E">
        <w:rPr>
          <w:rFonts w:ascii="Times New Roman" w:hAnsi="Times New Roman" w:cs="Times New Roman"/>
          <w:sz w:val="18"/>
          <w:szCs w:val="18"/>
          <w:lang w:val="en-US"/>
        </w:rPr>
        <w:t>The text should be set to single line spacing (1.0</w:t>
      </w:r>
      <w:r w:rsidR="0052155A">
        <w:rPr>
          <w:rFonts w:ascii="Times New Roman" w:hAnsi="Times New Roman" w:cs="Times New Roman"/>
          <w:sz w:val="18"/>
          <w:szCs w:val="18"/>
          <w:lang w:val="en-US"/>
        </w:rPr>
        <w:t xml:space="preserve"> </w:t>
      </w:r>
      <w:proofErr w:type="spellStart"/>
      <w:r w:rsidR="00DE333E" w:rsidRPr="00DE333E">
        <w:rPr>
          <w:rFonts w:ascii="Times New Roman" w:hAnsi="Times New Roman" w:cs="Times New Roman"/>
          <w:sz w:val="18"/>
          <w:szCs w:val="18"/>
          <w:lang w:val="en-US"/>
        </w:rPr>
        <w:t>pt</w:t>
      </w:r>
      <w:proofErr w:type="spellEnd"/>
      <w:r w:rsidR="00DE333E" w:rsidRPr="00DE333E">
        <w:rPr>
          <w:rFonts w:ascii="Times New Roman" w:hAnsi="Times New Roman" w:cs="Times New Roman"/>
          <w:sz w:val="18"/>
          <w:szCs w:val="18"/>
          <w:lang w:val="en-US"/>
        </w:rPr>
        <w:t>). Paragraphs should be justified</w:t>
      </w:r>
      <w:r w:rsidR="000F5B8A" w:rsidRPr="002D293B">
        <w:rPr>
          <w:rFonts w:ascii="Times New Roman" w:hAnsi="Times New Roman" w:cs="Times New Roman"/>
          <w:sz w:val="18"/>
          <w:szCs w:val="18"/>
          <w:lang w:val="en-US"/>
        </w:rPr>
        <w:t>.</w:t>
      </w:r>
      <w:r w:rsidR="007C7476" w:rsidRPr="007C7476">
        <w:rPr>
          <w:rFonts w:ascii="Times New Roman" w:hAnsi="Times New Roman" w:cs="Times New Roman"/>
          <w:sz w:val="18"/>
          <w:szCs w:val="18"/>
          <w:lang w:val="en-US"/>
        </w:rPr>
        <w:t xml:space="preserve"> </w:t>
      </w:r>
      <w:r w:rsidR="00716D77" w:rsidRPr="004E6C91">
        <w:rPr>
          <w:rFonts w:ascii="Times New Roman" w:hAnsi="Times New Roman" w:cs="Times New Roman"/>
          <w:sz w:val="18"/>
          <w:szCs w:val="18"/>
          <w:lang w:val="en-US"/>
        </w:rPr>
        <w:t>This section is optional.</w:t>
      </w:r>
    </w:p>
    <w:p w14:paraId="2B664AF6" w14:textId="77777777" w:rsidR="00C01835" w:rsidRDefault="00C01835" w:rsidP="002D293B">
      <w:pPr>
        <w:jc w:val="both"/>
        <w:rPr>
          <w:rFonts w:ascii="Times New Roman" w:hAnsi="Times New Roman" w:cs="Times New Roman"/>
          <w:b/>
          <w:sz w:val="18"/>
          <w:szCs w:val="18"/>
          <w:lang w:val="en-US"/>
        </w:rPr>
      </w:pPr>
    </w:p>
    <w:p w14:paraId="10B1B418" w14:textId="719AC098" w:rsidR="000F5B8A" w:rsidRPr="002D293B" w:rsidRDefault="000F5B8A" w:rsidP="002D293B">
      <w:pPr>
        <w:jc w:val="both"/>
        <w:rPr>
          <w:rFonts w:ascii="Times New Roman" w:hAnsi="Times New Roman" w:cs="Times New Roman"/>
          <w:b/>
          <w:sz w:val="18"/>
          <w:szCs w:val="18"/>
          <w:lang w:val="en-US"/>
        </w:rPr>
      </w:pPr>
      <w:r w:rsidRPr="002D293B">
        <w:rPr>
          <w:rFonts w:ascii="Times New Roman" w:hAnsi="Times New Roman" w:cs="Times New Roman"/>
          <w:b/>
          <w:sz w:val="18"/>
          <w:szCs w:val="18"/>
          <w:lang w:val="en-US"/>
        </w:rPr>
        <w:t>References</w:t>
      </w:r>
    </w:p>
    <w:p w14:paraId="11DC2369" w14:textId="77777777" w:rsidR="004F48CA" w:rsidRPr="002D293B" w:rsidRDefault="004F48CA" w:rsidP="002D293B">
      <w:pPr>
        <w:jc w:val="both"/>
        <w:rPr>
          <w:rFonts w:ascii="Times New Roman" w:hAnsi="Times New Roman" w:cs="Times New Roman"/>
          <w:sz w:val="18"/>
          <w:szCs w:val="18"/>
          <w:lang w:val="en-US"/>
        </w:rPr>
      </w:pPr>
    </w:p>
    <w:p w14:paraId="13215FC5" w14:textId="1D6F9A21" w:rsidR="004B52CB" w:rsidRDefault="00AA3475" w:rsidP="004B52CB">
      <w:pPr>
        <w:ind w:firstLine="284"/>
        <w:jc w:val="both"/>
      </w:pPr>
      <w:r>
        <w:rPr>
          <w:rFonts w:ascii="Times New Roman" w:hAnsi="Times New Roman" w:cs="Times New Roman"/>
          <w:sz w:val="18"/>
          <w:szCs w:val="18"/>
          <w:lang w:val="en-US"/>
        </w:rPr>
        <w:t xml:space="preserve">References should be typed </w:t>
      </w:r>
      <w:r w:rsidR="00DE779B">
        <w:rPr>
          <w:rFonts w:ascii="Times New Roman" w:hAnsi="Times New Roman" w:cs="Times New Roman"/>
          <w:sz w:val="18"/>
          <w:szCs w:val="18"/>
          <w:lang w:val="en-US"/>
        </w:rPr>
        <w:t xml:space="preserve">in 8-point Times New Roman. </w:t>
      </w:r>
      <w:r w:rsidR="000E55AB" w:rsidRPr="000E55AB">
        <w:rPr>
          <w:rFonts w:ascii="Times New Roman" w:hAnsi="Times New Roman" w:cs="Times New Roman"/>
          <w:sz w:val="18"/>
          <w:szCs w:val="18"/>
          <w:lang w:val="en-US"/>
        </w:rPr>
        <w:t xml:space="preserve">Online references will be linked to their original source, only if possible. To enable this linking extra care should be taken when preparing reference lists. References should be listed in alphabetical order according to the first letter of the first author’s name. Do not number them. </w:t>
      </w:r>
      <w:r w:rsidR="000E55AB">
        <w:rPr>
          <w:rFonts w:ascii="Times New Roman" w:hAnsi="Times New Roman" w:cs="Times New Roman"/>
          <w:sz w:val="18"/>
          <w:szCs w:val="18"/>
          <w:lang w:val="en-US"/>
        </w:rPr>
        <w:t>Hanging indent for each reference should be set to 5mm.</w:t>
      </w:r>
      <w:r w:rsidR="004B52CB" w:rsidRPr="004B52CB">
        <w:t xml:space="preserve"> </w:t>
      </w:r>
    </w:p>
    <w:p w14:paraId="514D244B" w14:textId="68D7AB0E" w:rsidR="004B52CB" w:rsidRDefault="004B52CB" w:rsidP="004B52CB">
      <w:pPr>
        <w:ind w:firstLine="284"/>
        <w:jc w:val="both"/>
        <w:rPr>
          <w:rFonts w:ascii="Times New Roman" w:hAnsi="Times New Roman" w:cs="Times New Roman"/>
          <w:sz w:val="18"/>
          <w:szCs w:val="18"/>
          <w:lang w:val="en-US"/>
        </w:rPr>
      </w:pPr>
      <w:r w:rsidRPr="004B52CB">
        <w:rPr>
          <w:rFonts w:ascii="Times New Roman" w:hAnsi="Times New Roman" w:cs="Times New Roman"/>
          <w:sz w:val="18"/>
          <w:szCs w:val="18"/>
          <w:lang w:val="en-US"/>
        </w:rPr>
        <w:t>Unpublished results and personal</w:t>
      </w:r>
      <w:r>
        <w:rPr>
          <w:rFonts w:ascii="Times New Roman" w:hAnsi="Times New Roman" w:cs="Times New Roman"/>
          <w:sz w:val="18"/>
          <w:szCs w:val="18"/>
          <w:lang w:val="en-US"/>
        </w:rPr>
        <w:t xml:space="preserve"> </w:t>
      </w:r>
      <w:r w:rsidRPr="004B52CB">
        <w:rPr>
          <w:rFonts w:ascii="Times New Roman" w:hAnsi="Times New Roman" w:cs="Times New Roman"/>
          <w:sz w:val="18"/>
          <w:szCs w:val="18"/>
          <w:lang w:val="en-US"/>
        </w:rPr>
        <w:t>communications are not recommended in the reference list, but may be mentioned in the text. If these</w:t>
      </w:r>
      <w:r>
        <w:rPr>
          <w:rFonts w:ascii="Times New Roman" w:hAnsi="Times New Roman" w:cs="Times New Roman"/>
          <w:sz w:val="18"/>
          <w:szCs w:val="18"/>
          <w:lang w:val="en-US"/>
        </w:rPr>
        <w:t xml:space="preserve"> </w:t>
      </w:r>
      <w:r w:rsidRPr="004B52CB">
        <w:rPr>
          <w:rFonts w:ascii="Times New Roman" w:hAnsi="Times New Roman" w:cs="Times New Roman"/>
          <w:sz w:val="18"/>
          <w:szCs w:val="18"/>
          <w:lang w:val="en-US"/>
        </w:rPr>
        <w:t>references are included in the reference list they should follow the standard reference style of the</w:t>
      </w:r>
      <w:r>
        <w:rPr>
          <w:rFonts w:ascii="Times New Roman" w:hAnsi="Times New Roman" w:cs="Times New Roman"/>
          <w:sz w:val="18"/>
          <w:szCs w:val="18"/>
          <w:lang w:val="en-US"/>
        </w:rPr>
        <w:t xml:space="preserve"> </w:t>
      </w:r>
      <w:r w:rsidRPr="004B52CB">
        <w:rPr>
          <w:rFonts w:ascii="Times New Roman" w:hAnsi="Times New Roman" w:cs="Times New Roman"/>
          <w:sz w:val="18"/>
          <w:szCs w:val="18"/>
          <w:lang w:val="en-US"/>
        </w:rPr>
        <w:t>journal and should include a substitution of the publication date with either 'Unpublished results' or</w:t>
      </w:r>
      <w:r>
        <w:rPr>
          <w:rFonts w:ascii="Times New Roman" w:hAnsi="Times New Roman" w:cs="Times New Roman"/>
          <w:sz w:val="18"/>
          <w:szCs w:val="18"/>
          <w:lang w:val="en-US"/>
        </w:rPr>
        <w:t xml:space="preserve"> </w:t>
      </w:r>
      <w:r w:rsidRPr="004B52CB">
        <w:rPr>
          <w:rFonts w:ascii="Times New Roman" w:hAnsi="Times New Roman" w:cs="Times New Roman"/>
          <w:sz w:val="18"/>
          <w:szCs w:val="18"/>
          <w:lang w:val="en-US"/>
        </w:rPr>
        <w:t>'Personal communication'. Citation of a reference as 'in press' implies that the item has been accepted</w:t>
      </w:r>
      <w:r>
        <w:rPr>
          <w:rFonts w:ascii="Times New Roman" w:hAnsi="Times New Roman" w:cs="Times New Roman"/>
          <w:sz w:val="18"/>
          <w:szCs w:val="18"/>
          <w:lang w:val="en-US"/>
        </w:rPr>
        <w:t xml:space="preserve"> </w:t>
      </w:r>
      <w:r w:rsidRPr="004B52CB">
        <w:rPr>
          <w:rFonts w:ascii="Times New Roman" w:hAnsi="Times New Roman" w:cs="Times New Roman"/>
          <w:sz w:val="18"/>
          <w:szCs w:val="18"/>
          <w:lang w:val="en-US"/>
        </w:rPr>
        <w:t>for publication.</w:t>
      </w:r>
    </w:p>
    <w:p w14:paraId="250E35E6" w14:textId="0A931DEA" w:rsidR="00325DAF" w:rsidRDefault="00C5339E" w:rsidP="007741C3">
      <w:pPr>
        <w:ind w:firstLine="284"/>
        <w:jc w:val="both"/>
        <w:rPr>
          <w:rFonts w:ascii="Times New Roman" w:hAnsi="Times New Roman" w:cs="Times New Roman"/>
          <w:sz w:val="18"/>
          <w:szCs w:val="18"/>
          <w:lang w:val="en-US"/>
        </w:rPr>
      </w:pPr>
      <w:r w:rsidRPr="00C5339E">
        <w:rPr>
          <w:rFonts w:ascii="Times New Roman" w:hAnsi="Times New Roman" w:cs="Times New Roman"/>
          <w:sz w:val="18"/>
          <w:szCs w:val="18"/>
          <w:lang w:val="en-US"/>
        </w:rPr>
        <w:t xml:space="preserve">Please </w:t>
      </w:r>
      <w:r w:rsidR="00B24198">
        <w:rPr>
          <w:rFonts w:ascii="Times New Roman" w:hAnsi="Times New Roman" w:cs="Times New Roman"/>
          <w:sz w:val="18"/>
          <w:szCs w:val="18"/>
          <w:lang w:val="en-US"/>
        </w:rPr>
        <w:t xml:space="preserve">refer and </w:t>
      </w:r>
      <w:r w:rsidRPr="00C5339E">
        <w:rPr>
          <w:rFonts w:ascii="Times New Roman" w:hAnsi="Times New Roman" w:cs="Times New Roman"/>
          <w:sz w:val="18"/>
          <w:szCs w:val="18"/>
          <w:lang w:val="en-US"/>
        </w:rPr>
        <w:t xml:space="preserve">follow the </w:t>
      </w:r>
      <w:r w:rsidR="00045A25">
        <w:rPr>
          <w:rFonts w:ascii="Times New Roman" w:hAnsi="Times New Roman" w:cs="Times New Roman"/>
          <w:sz w:val="18"/>
          <w:szCs w:val="18"/>
          <w:lang w:val="en-US"/>
        </w:rPr>
        <w:t xml:space="preserve">APA </w:t>
      </w:r>
      <w:r w:rsidR="00113B20">
        <w:rPr>
          <w:rFonts w:ascii="Times New Roman" w:hAnsi="Times New Roman" w:cs="Times New Roman"/>
          <w:sz w:val="18"/>
          <w:szCs w:val="18"/>
          <w:lang w:val="en-US"/>
        </w:rPr>
        <w:t>Style Guide for MIROS Publications</w:t>
      </w:r>
      <w:r w:rsidRPr="00C5339E">
        <w:rPr>
          <w:rFonts w:ascii="Times New Roman" w:hAnsi="Times New Roman" w:cs="Times New Roman"/>
          <w:sz w:val="18"/>
          <w:szCs w:val="18"/>
          <w:lang w:val="en-US"/>
        </w:rPr>
        <w:t>.</w:t>
      </w:r>
      <w:r w:rsidR="00FF6D59">
        <w:rPr>
          <w:rFonts w:ascii="Times New Roman" w:hAnsi="Times New Roman" w:cs="Times New Roman"/>
          <w:sz w:val="18"/>
          <w:szCs w:val="18"/>
          <w:lang w:val="en-US"/>
        </w:rPr>
        <w:t xml:space="preserve"> </w:t>
      </w:r>
      <w:r w:rsidR="001E0F38">
        <w:rPr>
          <w:rFonts w:ascii="Times New Roman" w:hAnsi="Times New Roman" w:cs="Times New Roman"/>
          <w:sz w:val="18"/>
          <w:szCs w:val="18"/>
          <w:lang w:val="en-US"/>
        </w:rPr>
        <w:t>Some e</w:t>
      </w:r>
      <w:r w:rsidR="00FF6D59">
        <w:rPr>
          <w:rFonts w:ascii="Times New Roman" w:hAnsi="Times New Roman" w:cs="Times New Roman"/>
          <w:sz w:val="18"/>
          <w:szCs w:val="18"/>
          <w:lang w:val="en-US"/>
        </w:rPr>
        <w:t>xamples are as follow:</w:t>
      </w:r>
    </w:p>
    <w:p w14:paraId="60ABEF28" w14:textId="3F02BD0E" w:rsidR="00FF6D59" w:rsidRDefault="00FF6D59" w:rsidP="002D293B">
      <w:pPr>
        <w:ind w:left="360" w:hanging="360"/>
        <w:jc w:val="both"/>
        <w:rPr>
          <w:rFonts w:ascii="Times New Roman" w:hAnsi="Times New Roman" w:cs="Times New Roman"/>
          <w:sz w:val="18"/>
          <w:szCs w:val="18"/>
          <w:lang w:val="en-US"/>
        </w:rPr>
      </w:pPr>
    </w:p>
    <w:p w14:paraId="1419F4FD" w14:textId="3BABB850" w:rsidR="00871C69" w:rsidRPr="007003B8" w:rsidRDefault="00871C69" w:rsidP="000D79E7">
      <w:pPr>
        <w:ind w:left="284" w:hanging="284"/>
        <w:jc w:val="both"/>
        <w:rPr>
          <w:rFonts w:ascii="Times New Roman" w:hAnsi="Times New Roman" w:cs="Times New Roman"/>
          <w:sz w:val="16"/>
          <w:szCs w:val="18"/>
          <w:lang w:val="en-US"/>
        </w:rPr>
      </w:pPr>
      <w:r w:rsidRPr="007003B8">
        <w:rPr>
          <w:rFonts w:ascii="Times New Roman" w:hAnsi="Times New Roman" w:cs="Times New Roman"/>
          <w:sz w:val="16"/>
          <w:szCs w:val="18"/>
          <w:lang w:val="en-US"/>
        </w:rPr>
        <w:t xml:space="preserve">American Psychological Association (2010). </w:t>
      </w:r>
      <w:r w:rsidRPr="007003B8">
        <w:rPr>
          <w:rFonts w:ascii="Times New Roman" w:hAnsi="Times New Roman" w:cs="Times New Roman"/>
          <w:i/>
          <w:sz w:val="16"/>
          <w:szCs w:val="18"/>
          <w:lang w:val="en-US"/>
        </w:rPr>
        <w:t xml:space="preserve">Publication manual of the American Psychological Association </w:t>
      </w:r>
      <w:r w:rsidRPr="007003B8">
        <w:rPr>
          <w:rFonts w:ascii="Times New Roman" w:hAnsi="Times New Roman" w:cs="Times New Roman"/>
          <w:sz w:val="16"/>
          <w:szCs w:val="18"/>
          <w:lang w:val="en-US"/>
        </w:rPr>
        <w:t>(</w:t>
      </w:r>
      <w:r w:rsidRPr="007003B8">
        <w:rPr>
          <w:rFonts w:ascii="Times New Roman" w:hAnsi="Times New Roman" w:cs="Times New Roman"/>
          <w:i/>
          <w:sz w:val="16"/>
          <w:szCs w:val="18"/>
          <w:lang w:val="en-US"/>
        </w:rPr>
        <w:t>6</w:t>
      </w:r>
      <w:r w:rsidRPr="007003B8">
        <w:rPr>
          <w:rFonts w:ascii="Times New Roman" w:hAnsi="Times New Roman" w:cs="Times New Roman"/>
          <w:i/>
          <w:sz w:val="16"/>
          <w:szCs w:val="18"/>
          <w:vertAlign w:val="superscript"/>
          <w:lang w:val="en-US"/>
        </w:rPr>
        <w:t>th</w:t>
      </w:r>
      <w:r w:rsidRPr="007003B8">
        <w:rPr>
          <w:rFonts w:ascii="Times New Roman" w:hAnsi="Times New Roman" w:cs="Times New Roman"/>
          <w:sz w:val="16"/>
          <w:szCs w:val="18"/>
          <w:lang w:val="en-US"/>
        </w:rPr>
        <w:t xml:space="preserve"> ed). Washington, DC: Author.</w:t>
      </w:r>
    </w:p>
    <w:p w14:paraId="671B8EA9" w14:textId="437FACEE" w:rsidR="00FF6D59" w:rsidRPr="007003B8" w:rsidRDefault="00FF6D59" w:rsidP="000D79E7">
      <w:pPr>
        <w:ind w:left="284" w:hanging="284"/>
        <w:jc w:val="both"/>
        <w:rPr>
          <w:rFonts w:ascii="Times New Roman" w:hAnsi="Times New Roman" w:cs="Times New Roman"/>
          <w:sz w:val="16"/>
          <w:szCs w:val="18"/>
          <w:lang w:val="en-US"/>
        </w:rPr>
      </w:pPr>
      <w:r w:rsidRPr="007003B8">
        <w:rPr>
          <w:rFonts w:ascii="Times New Roman" w:hAnsi="Times New Roman" w:cs="Times New Roman"/>
          <w:sz w:val="16"/>
          <w:szCs w:val="18"/>
          <w:lang w:val="en-US"/>
        </w:rPr>
        <w:t>Hamzah, A.,</w:t>
      </w:r>
      <w:r w:rsidR="00912619" w:rsidRPr="007003B8">
        <w:rPr>
          <w:rFonts w:ascii="Times New Roman" w:hAnsi="Times New Roman" w:cs="Times New Roman"/>
          <w:sz w:val="16"/>
          <w:szCs w:val="18"/>
          <w:lang w:val="en-US"/>
        </w:rPr>
        <w:t xml:space="preserve"> </w:t>
      </w:r>
      <w:proofErr w:type="spellStart"/>
      <w:r w:rsidR="00912619" w:rsidRPr="007003B8">
        <w:rPr>
          <w:rFonts w:ascii="Times New Roman" w:hAnsi="Times New Roman" w:cs="Times New Roman"/>
          <w:sz w:val="16"/>
          <w:szCs w:val="18"/>
          <w:lang w:val="en-US"/>
        </w:rPr>
        <w:t>Ariffin</w:t>
      </w:r>
      <w:proofErr w:type="spellEnd"/>
      <w:r w:rsidR="00912619" w:rsidRPr="007003B8">
        <w:rPr>
          <w:rFonts w:ascii="Times New Roman" w:hAnsi="Times New Roman" w:cs="Times New Roman"/>
          <w:sz w:val="16"/>
          <w:szCs w:val="18"/>
          <w:lang w:val="en-US"/>
        </w:rPr>
        <w:t xml:space="preserve">, A.H., </w:t>
      </w:r>
      <w:proofErr w:type="spellStart"/>
      <w:r w:rsidR="00912619" w:rsidRPr="007003B8">
        <w:rPr>
          <w:rFonts w:ascii="Times New Roman" w:hAnsi="Times New Roman" w:cs="Times New Roman"/>
          <w:sz w:val="16"/>
          <w:szCs w:val="18"/>
          <w:lang w:val="en-US"/>
        </w:rPr>
        <w:t>Solah</w:t>
      </w:r>
      <w:proofErr w:type="spellEnd"/>
      <w:r w:rsidR="00912619" w:rsidRPr="007003B8">
        <w:rPr>
          <w:rFonts w:ascii="Times New Roman" w:hAnsi="Times New Roman" w:cs="Times New Roman"/>
          <w:sz w:val="16"/>
          <w:szCs w:val="18"/>
          <w:lang w:val="en-US"/>
        </w:rPr>
        <w:t>, M.S., Md Isa, M.H., Ahmad, Y.</w:t>
      </w:r>
      <w:r w:rsidR="007E275E" w:rsidRPr="007003B8">
        <w:rPr>
          <w:rFonts w:ascii="Times New Roman" w:hAnsi="Times New Roman" w:cs="Times New Roman"/>
          <w:sz w:val="16"/>
          <w:szCs w:val="18"/>
          <w:lang w:val="en-US"/>
        </w:rPr>
        <w:t xml:space="preserve">, &amp; Wong S.V. (2014). Comparative study of motorcycle helmets impact performance. </w:t>
      </w:r>
      <w:r w:rsidR="007E275E" w:rsidRPr="007003B8">
        <w:rPr>
          <w:rFonts w:ascii="Times New Roman" w:hAnsi="Times New Roman" w:cs="Times New Roman"/>
          <w:i/>
          <w:sz w:val="16"/>
          <w:szCs w:val="18"/>
          <w:lang w:val="en-US"/>
        </w:rPr>
        <w:t>Applied Mechanics &amp; Materials</w:t>
      </w:r>
      <w:r w:rsidR="007E275E" w:rsidRPr="007003B8">
        <w:rPr>
          <w:rFonts w:ascii="Times New Roman" w:hAnsi="Times New Roman" w:cs="Times New Roman"/>
          <w:sz w:val="16"/>
          <w:szCs w:val="18"/>
          <w:lang w:val="en-US"/>
        </w:rPr>
        <w:t xml:space="preserve">, </w:t>
      </w:r>
      <w:r w:rsidR="007E275E" w:rsidRPr="007003B8">
        <w:rPr>
          <w:rFonts w:ascii="Times New Roman" w:hAnsi="Times New Roman" w:cs="Times New Roman"/>
          <w:i/>
          <w:sz w:val="16"/>
          <w:szCs w:val="18"/>
          <w:lang w:val="en-US"/>
        </w:rPr>
        <w:t>575</w:t>
      </w:r>
      <w:r w:rsidR="007E275E" w:rsidRPr="007003B8">
        <w:rPr>
          <w:rFonts w:ascii="Times New Roman" w:hAnsi="Times New Roman" w:cs="Times New Roman"/>
          <w:sz w:val="16"/>
          <w:szCs w:val="18"/>
          <w:lang w:val="en-US"/>
        </w:rPr>
        <w:t>: 306-310.</w:t>
      </w:r>
    </w:p>
    <w:p w14:paraId="4C8091AE" w14:textId="77777777" w:rsidR="00B57410" w:rsidRDefault="00B57410" w:rsidP="00B57410">
      <w:pPr>
        <w:ind w:left="284" w:hanging="284"/>
        <w:jc w:val="both"/>
        <w:rPr>
          <w:rFonts w:ascii="Times New Roman" w:hAnsi="Times New Roman" w:cs="Times New Roman"/>
          <w:sz w:val="16"/>
          <w:szCs w:val="18"/>
          <w:lang w:val="en-US"/>
        </w:rPr>
      </w:pPr>
      <w:proofErr w:type="spellStart"/>
      <w:r>
        <w:rPr>
          <w:rFonts w:ascii="Times New Roman" w:hAnsi="Times New Roman" w:cs="Times New Roman"/>
          <w:sz w:val="16"/>
          <w:szCs w:val="18"/>
          <w:lang w:val="en-US"/>
        </w:rPr>
        <w:t>Hamidun</w:t>
      </w:r>
      <w:proofErr w:type="spellEnd"/>
      <w:r>
        <w:rPr>
          <w:rFonts w:ascii="Times New Roman" w:hAnsi="Times New Roman" w:cs="Times New Roman"/>
          <w:sz w:val="16"/>
          <w:szCs w:val="18"/>
          <w:lang w:val="en-US"/>
        </w:rPr>
        <w:t xml:space="preserve">, R., </w:t>
      </w:r>
      <w:proofErr w:type="spellStart"/>
      <w:r>
        <w:rPr>
          <w:rFonts w:ascii="Times New Roman" w:hAnsi="Times New Roman" w:cs="Times New Roman"/>
          <w:sz w:val="16"/>
          <w:szCs w:val="18"/>
          <w:lang w:val="en-US"/>
        </w:rPr>
        <w:t>Mohd</w:t>
      </w:r>
      <w:proofErr w:type="spellEnd"/>
      <w:r>
        <w:rPr>
          <w:rFonts w:ascii="Times New Roman" w:hAnsi="Times New Roman" w:cs="Times New Roman"/>
          <w:sz w:val="16"/>
          <w:szCs w:val="18"/>
          <w:lang w:val="en-US"/>
        </w:rPr>
        <w:t xml:space="preserve"> </w:t>
      </w:r>
      <w:proofErr w:type="spellStart"/>
      <w:r>
        <w:rPr>
          <w:rFonts w:ascii="Times New Roman" w:hAnsi="Times New Roman" w:cs="Times New Roman"/>
          <w:sz w:val="16"/>
          <w:szCs w:val="18"/>
          <w:lang w:val="en-US"/>
        </w:rPr>
        <w:t>Masri</w:t>
      </w:r>
      <w:proofErr w:type="spellEnd"/>
      <w:r>
        <w:rPr>
          <w:rFonts w:ascii="Times New Roman" w:hAnsi="Times New Roman" w:cs="Times New Roman"/>
          <w:sz w:val="16"/>
          <w:szCs w:val="18"/>
          <w:lang w:val="en-US"/>
        </w:rPr>
        <w:t xml:space="preserve">, A., &amp; Hamid, N.H. (2019). </w:t>
      </w:r>
      <w:r w:rsidRPr="001E0C40">
        <w:rPr>
          <w:rFonts w:ascii="Times New Roman" w:hAnsi="Times New Roman" w:cs="Times New Roman"/>
          <w:i/>
          <w:sz w:val="16"/>
          <w:szCs w:val="18"/>
          <w:lang w:val="en-US"/>
        </w:rPr>
        <w:t>American Psychological Association (APA) style guide for MIROS publications</w:t>
      </w:r>
      <w:r>
        <w:rPr>
          <w:rFonts w:ascii="Times New Roman" w:hAnsi="Times New Roman" w:cs="Times New Roman"/>
          <w:sz w:val="16"/>
          <w:szCs w:val="18"/>
          <w:lang w:val="en-US"/>
        </w:rPr>
        <w:t>. Kuala Lumpur: MIROS.</w:t>
      </w:r>
    </w:p>
    <w:p w14:paraId="241BABD6" w14:textId="161AB835" w:rsidR="009B3963" w:rsidRDefault="009B3963" w:rsidP="00E67287">
      <w:pPr>
        <w:ind w:left="284" w:hanging="284"/>
        <w:jc w:val="both"/>
        <w:rPr>
          <w:rFonts w:ascii="Times New Roman" w:hAnsi="Times New Roman" w:cs="Times New Roman"/>
          <w:color w:val="000000" w:themeColor="text1"/>
          <w:sz w:val="16"/>
          <w:szCs w:val="18"/>
          <w:lang w:val="en-US"/>
        </w:rPr>
      </w:pPr>
      <w:r w:rsidRPr="009B3963">
        <w:rPr>
          <w:rFonts w:ascii="Times New Roman" w:hAnsi="Times New Roman" w:cs="Times New Roman"/>
          <w:color w:val="000000" w:themeColor="text1"/>
          <w:sz w:val="16"/>
          <w:szCs w:val="18"/>
          <w:lang w:val="en-US"/>
        </w:rPr>
        <w:t>Herbst-</w:t>
      </w:r>
      <w:proofErr w:type="spellStart"/>
      <w:r w:rsidRPr="009B3963">
        <w:rPr>
          <w:rFonts w:ascii="Times New Roman" w:hAnsi="Times New Roman" w:cs="Times New Roman"/>
          <w:color w:val="000000" w:themeColor="text1"/>
          <w:sz w:val="16"/>
          <w:szCs w:val="18"/>
          <w:lang w:val="en-US"/>
        </w:rPr>
        <w:t>Damm</w:t>
      </w:r>
      <w:proofErr w:type="spellEnd"/>
      <w:r w:rsidRPr="009B3963">
        <w:rPr>
          <w:rFonts w:ascii="Times New Roman" w:hAnsi="Times New Roman" w:cs="Times New Roman"/>
          <w:color w:val="000000" w:themeColor="text1"/>
          <w:sz w:val="16"/>
          <w:szCs w:val="18"/>
          <w:lang w:val="en-US"/>
        </w:rPr>
        <w:t xml:space="preserve">, K.L., &amp; Kulik, J.A. (2005). Volunteer support, marital status, and the survival times of terminally ill patients. </w:t>
      </w:r>
      <w:r w:rsidRPr="009B3963">
        <w:rPr>
          <w:rFonts w:ascii="Times New Roman" w:hAnsi="Times New Roman" w:cs="Times New Roman"/>
          <w:i/>
          <w:color w:val="000000" w:themeColor="text1"/>
          <w:sz w:val="16"/>
          <w:szCs w:val="18"/>
          <w:lang w:val="en-US"/>
        </w:rPr>
        <w:t>Health Psychology</w:t>
      </w:r>
      <w:r w:rsidRPr="009B3963">
        <w:rPr>
          <w:rFonts w:ascii="Times New Roman" w:hAnsi="Times New Roman" w:cs="Times New Roman"/>
          <w:color w:val="000000" w:themeColor="text1"/>
          <w:sz w:val="16"/>
          <w:szCs w:val="18"/>
          <w:lang w:val="en-US"/>
        </w:rPr>
        <w:t xml:space="preserve">, </w:t>
      </w:r>
      <w:r w:rsidRPr="009B3963">
        <w:rPr>
          <w:rFonts w:ascii="Times New Roman" w:hAnsi="Times New Roman" w:cs="Times New Roman"/>
          <w:i/>
          <w:color w:val="000000" w:themeColor="text1"/>
          <w:sz w:val="16"/>
          <w:szCs w:val="18"/>
          <w:lang w:val="en-US"/>
        </w:rPr>
        <w:t>24</w:t>
      </w:r>
      <w:r w:rsidRPr="009B3963">
        <w:rPr>
          <w:rFonts w:ascii="Times New Roman" w:hAnsi="Times New Roman" w:cs="Times New Roman"/>
          <w:color w:val="000000" w:themeColor="text1"/>
          <w:sz w:val="16"/>
          <w:szCs w:val="18"/>
          <w:lang w:val="en-US"/>
        </w:rPr>
        <w:t xml:space="preserve">, 225-229. </w:t>
      </w:r>
      <w:proofErr w:type="spellStart"/>
      <w:r w:rsidRPr="009B3963">
        <w:rPr>
          <w:rFonts w:ascii="Times New Roman" w:hAnsi="Times New Roman" w:cs="Times New Roman"/>
          <w:color w:val="000000" w:themeColor="text1"/>
          <w:sz w:val="16"/>
          <w:szCs w:val="18"/>
          <w:lang w:val="en-US"/>
        </w:rPr>
        <w:t>doi</w:t>
      </w:r>
      <w:proofErr w:type="spellEnd"/>
      <w:r w:rsidRPr="009B3963">
        <w:rPr>
          <w:rFonts w:ascii="Times New Roman" w:hAnsi="Times New Roman" w:cs="Times New Roman"/>
          <w:color w:val="000000" w:themeColor="text1"/>
          <w:sz w:val="16"/>
          <w:szCs w:val="18"/>
          <w:lang w:val="en-US"/>
        </w:rPr>
        <w:t>: 10.1037/0278¬6133.24.2.225</w:t>
      </w:r>
    </w:p>
    <w:p w14:paraId="201C125A" w14:textId="2CB62347" w:rsidR="00B57410" w:rsidRPr="00B15689" w:rsidRDefault="00B57410" w:rsidP="00B57410">
      <w:pPr>
        <w:ind w:left="284" w:hanging="284"/>
        <w:jc w:val="both"/>
        <w:rPr>
          <w:rFonts w:ascii="Times New Roman" w:hAnsi="Times New Roman" w:cs="Times New Roman"/>
          <w:color w:val="000000" w:themeColor="text1"/>
          <w:sz w:val="16"/>
          <w:szCs w:val="18"/>
        </w:rPr>
      </w:pPr>
      <w:r w:rsidRPr="00B15689">
        <w:rPr>
          <w:rFonts w:ascii="Times New Roman" w:hAnsi="Times New Roman" w:cs="Times New Roman"/>
          <w:color w:val="000000" w:themeColor="text1"/>
          <w:sz w:val="16"/>
          <w:szCs w:val="18"/>
        </w:rPr>
        <w:t xml:space="preserve">Hildebrand, E. D., &amp; Fullarton, P. J. (1997). </w:t>
      </w:r>
      <w:r w:rsidRPr="00B15689">
        <w:rPr>
          <w:rFonts w:ascii="Times New Roman" w:hAnsi="Times New Roman" w:cs="Times New Roman"/>
          <w:i/>
          <w:color w:val="000000" w:themeColor="text1"/>
          <w:sz w:val="16"/>
          <w:szCs w:val="18"/>
        </w:rPr>
        <w:t xml:space="preserve">Effectiveness of heavy truck </w:t>
      </w:r>
      <w:proofErr w:type="spellStart"/>
      <w:r w:rsidRPr="00B15689">
        <w:rPr>
          <w:rFonts w:ascii="Times New Roman" w:hAnsi="Times New Roman" w:cs="Times New Roman"/>
          <w:i/>
          <w:color w:val="000000" w:themeColor="text1"/>
          <w:sz w:val="16"/>
          <w:szCs w:val="18"/>
        </w:rPr>
        <w:t>conspicuity</w:t>
      </w:r>
      <w:proofErr w:type="spellEnd"/>
      <w:r w:rsidRPr="00B15689">
        <w:rPr>
          <w:rFonts w:ascii="Times New Roman" w:hAnsi="Times New Roman" w:cs="Times New Roman"/>
          <w:i/>
          <w:color w:val="000000" w:themeColor="text1"/>
          <w:sz w:val="16"/>
          <w:szCs w:val="18"/>
        </w:rPr>
        <w:t xml:space="preserve"> treatments under different weather conditions.</w:t>
      </w:r>
      <w:r w:rsidRPr="00B15689">
        <w:rPr>
          <w:rFonts w:ascii="Times New Roman" w:hAnsi="Times New Roman" w:cs="Times New Roman"/>
          <w:color w:val="000000" w:themeColor="text1"/>
          <w:sz w:val="16"/>
          <w:szCs w:val="18"/>
        </w:rPr>
        <w:t xml:space="preserve"> </w:t>
      </w:r>
      <w:r w:rsidR="006F1117">
        <w:rPr>
          <w:rFonts w:ascii="Times New Roman" w:hAnsi="Times New Roman" w:cs="Times New Roman"/>
          <w:color w:val="000000" w:themeColor="text1"/>
          <w:sz w:val="16"/>
          <w:szCs w:val="18"/>
        </w:rPr>
        <w:t>P</w:t>
      </w:r>
      <w:r w:rsidRPr="00B15689">
        <w:rPr>
          <w:rFonts w:ascii="Times New Roman" w:hAnsi="Times New Roman" w:cs="Times New Roman"/>
          <w:color w:val="000000" w:themeColor="text1"/>
          <w:sz w:val="16"/>
          <w:szCs w:val="18"/>
        </w:rPr>
        <w:t xml:space="preserve">resented at </w:t>
      </w:r>
      <w:r w:rsidR="00AB3282">
        <w:rPr>
          <w:rFonts w:ascii="Times New Roman" w:hAnsi="Times New Roman" w:cs="Times New Roman"/>
          <w:color w:val="000000" w:themeColor="text1"/>
          <w:sz w:val="16"/>
          <w:szCs w:val="18"/>
        </w:rPr>
        <w:t xml:space="preserve">the </w:t>
      </w:r>
      <w:r w:rsidRPr="00B15689">
        <w:rPr>
          <w:rFonts w:ascii="Times New Roman" w:hAnsi="Times New Roman" w:cs="Times New Roman"/>
          <w:color w:val="000000" w:themeColor="text1"/>
          <w:sz w:val="16"/>
          <w:szCs w:val="18"/>
        </w:rPr>
        <w:t>Canadian Multidiscipline Road Safety Conference X, Toronto, Ontario, Canada.</w:t>
      </w:r>
    </w:p>
    <w:p w14:paraId="16EE576C" w14:textId="6968E66A" w:rsidR="00B57410" w:rsidRDefault="00B57410" w:rsidP="00B57410">
      <w:pPr>
        <w:ind w:left="284" w:hanging="284"/>
        <w:jc w:val="both"/>
        <w:rPr>
          <w:rFonts w:ascii="Times New Roman" w:hAnsi="Times New Roman" w:cs="Times New Roman"/>
          <w:color w:val="000000" w:themeColor="text1"/>
          <w:sz w:val="16"/>
          <w:szCs w:val="18"/>
          <w:lang w:val="en-US"/>
        </w:rPr>
      </w:pPr>
      <w:r w:rsidRPr="007003B8">
        <w:rPr>
          <w:rFonts w:ascii="Times New Roman" w:hAnsi="Times New Roman" w:cs="Times New Roman"/>
          <w:color w:val="000000" w:themeColor="text1"/>
          <w:sz w:val="16"/>
          <w:szCs w:val="18"/>
          <w:lang w:val="en-US"/>
        </w:rPr>
        <w:t xml:space="preserve">Hsu, T.-P., </w:t>
      </w:r>
      <w:proofErr w:type="spellStart"/>
      <w:r w:rsidRPr="007003B8">
        <w:rPr>
          <w:rFonts w:ascii="Times New Roman" w:hAnsi="Times New Roman" w:cs="Times New Roman"/>
          <w:color w:val="000000" w:themeColor="text1"/>
          <w:sz w:val="16"/>
          <w:szCs w:val="18"/>
          <w:lang w:val="en-US"/>
        </w:rPr>
        <w:t>Mohd</w:t>
      </w:r>
      <w:proofErr w:type="spellEnd"/>
      <w:r w:rsidRPr="007003B8">
        <w:rPr>
          <w:rFonts w:ascii="Times New Roman" w:hAnsi="Times New Roman" w:cs="Times New Roman"/>
          <w:color w:val="000000" w:themeColor="text1"/>
          <w:sz w:val="16"/>
          <w:szCs w:val="18"/>
          <w:lang w:val="en-US"/>
        </w:rPr>
        <w:t xml:space="preserve"> </w:t>
      </w:r>
      <w:proofErr w:type="spellStart"/>
      <w:r w:rsidRPr="007003B8">
        <w:rPr>
          <w:rFonts w:ascii="Times New Roman" w:hAnsi="Times New Roman" w:cs="Times New Roman"/>
          <w:color w:val="000000" w:themeColor="text1"/>
          <w:sz w:val="16"/>
          <w:szCs w:val="18"/>
          <w:lang w:val="en-US"/>
        </w:rPr>
        <w:t>Sadullah</w:t>
      </w:r>
      <w:proofErr w:type="spellEnd"/>
      <w:r w:rsidRPr="007003B8">
        <w:rPr>
          <w:rFonts w:ascii="Times New Roman" w:hAnsi="Times New Roman" w:cs="Times New Roman"/>
          <w:color w:val="000000" w:themeColor="text1"/>
          <w:sz w:val="16"/>
          <w:szCs w:val="18"/>
          <w:lang w:val="en-US"/>
        </w:rPr>
        <w:t xml:space="preserve">, A.F., &amp; Nguyen, X.D. (2003). </w:t>
      </w:r>
      <w:r w:rsidRPr="007003B8">
        <w:rPr>
          <w:rFonts w:ascii="Times New Roman" w:hAnsi="Times New Roman" w:cs="Times New Roman"/>
          <w:i/>
          <w:color w:val="000000" w:themeColor="text1"/>
          <w:sz w:val="16"/>
          <w:szCs w:val="18"/>
          <w:lang w:val="en-US"/>
        </w:rPr>
        <w:t>A comparison study on motorcycle traffic development in some Asian countries - case of Taiwan, Malaysia and Vietnam</w:t>
      </w:r>
      <w:r w:rsidRPr="007003B8">
        <w:rPr>
          <w:rFonts w:ascii="Times New Roman" w:hAnsi="Times New Roman" w:cs="Times New Roman"/>
          <w:color w:val="000000" w:themeColor="text1"/>
          <w:sz w:val="16"/>
          <w:szCs w:val="18"/>
          <w:lang w:val="en-US"/>
        </w:rPr>
        <w:t>. The Eastern Asia Society for Transportation Studies (EASTS), International Cooperative Research Activity.</w:t>
      </w:r>
    </w:p>
    <w:p w14:paraId="0B4433B9" w14:textId="60DF9E45" w:rsidR="006F1117" w:rsidRDefault="006F1117" w:rsidP="00B57410">
      <w:pPr>
        <w:ind w:left="284" w:hanging="284"/>
        <w:jc w:val="both"/>
        <w:rPr>
          <w:rFonts w:ascii="Times New Roman" w:hAnsi="Times New Roman" w:cs="Times New Roman"/>
          <w:color w:val="000000" w:themeColor="text1"/>
          <w:sz w:val="16"/>
          <w:szCs w:val="18"/>
          <w:lang w:val="en-US"/>
        </w:rPr>
      </w:pPr>
      <w:r w:rsidRPr="006F1117">
        <w:rPr>
          <w:rFonts w:ascii="Times New Roman" w:hAnsi="Times New Roman" w:cs="Times New Roman"/>
          <w:color w:val="000000" w:themeColor="text1"/>
          <w:sz w:val="16"/>
          <w:szCs w:val="18"/>
          <w:lang w:val="en-US"/>
        </w:rPr>
        <w:t xml:space="preserve">Md Isa, M. H., </w:t>
      </w:r>
      <w:proofErr w:type="spellStart"/>
      <w:r w:rsidRPr="006F1117">
        <w:rPr>
          <w:rFonts w:ascii="Times New Roman" w:hAnsi="Times New Roman" w:cs="Times New Roman"/>
          <w:color w:val="000000" w:themeColor="text1"/>
          <w:sz w:val="16"/>
          <w:szCs w:val="18"/>
          <w:lang w:val="en-US"/>
        </w:rPr>
        <w:t>Mohd</w:t>
      </w:r>
      <w:proofErr w:type="spellEnd"/>
      <w:r w:rsidRPr="006F1117">
        <w:rPr>
          <w:rFonts w:ascii="Times New Roman" w:hAnsi="Times New Roman" w:cs="Times New Roman"/>
          <w:color w:val="000000" w:themeColor="text1"/>
          <w:sz w:val="16"/>
          <w:szCs w:val="18"/>
          <w:lang w:val="en-US"/>
        </w:rPr>
        <w:t xml:space="preserve"> </w:t>
      </w:r>
      <w:proofErr w:type="spellStart"/>
      <w:r w:rsidRPr="006F1117">
        <w:rPr>
          <w:rFonts w:ascii="Times New Roman" w:hAnsi="Times New Roman" w:cs="Times New Roman"/>
          <w:color w:val="000000" w:themeColor="text1"/>
          <w:sz w:val="16"/>
          <w:szCs w:val="18"/>
          <w:lang w:val="en-US"/>
        </w:rPr>
        <w:t>Jawi</w:t>
      </w:r>
      <w:proofErr w:type="spellEnd"/>
      <w:r w:rsidRPr="006F1117">
        <w:rPr>
          <w:rFonts w:ascii="Times New Roman" w:hAnsi="Times New Roman" w:cs="Times New Roman"/>
          <w:color w:val="000000" w:themeColor="text1"/>
          <w:sz w:val="16"/>
          <w:szCs w:val="18"/>
          <w:lang w:val="en-US"/>
        </w:rPr>
        <w:t xml:space="preserve">, Z., Rahman, M. K., </w:t>
      </w:r>
      <w:proofErr w:type="spellStart"/>
      <w:r w:rsidRPr="006F1117">
        <w:rPr>
          <w:rFonts w:ascii="Times New Roman" w:hAnsi="Times New Roman" w:cs="Times New Roman"/>
          <w:color w:val="000000" w:themeColor="text1"/>
          <w:sz w:val="16"/>
          <w:szCs w:val="18"/>
          <w:lang w:val="en-US"/>
        </w:rPr>
        <w:t>Isah</w:t>
      </w:r>
      <w:proofErr w:type="spellEnd"/>
      <w:r w:rsidRPr="006F1117">
        <w:rPr>
          <w:rFonts w:ascii="Times New Roman" w:hAnsi="Times New Roman" w:cs="Times New Roman"/>
          <w:color w:val="000000" w:themeColor="text1"/>
          <w:sz w:val="16"/>
          <w:szCs w:val="18"/>
          <w:lang w:val="en-US"/>
        </w:rPr>
        <w:t xml:space="preserve">, N., </w:t>
      </w:r>
      <w:proofErr w:type="spellStart"/>
      <w:r w:rsidRPr="006F1117">
        <w:rPr>
          <w:rFonts w:ascii="Times New Roman" w:hAnsi="Times New Roman" w:cs="Times New Roman"/>
          <w:color w:val="000000" w:themeColor="text1"/>
          <w:sz w:val="16"/>
          <w:szCs w:val="18"/>
          <w:lang w:val="en-US"/>
        </w:rPr>
        <w:t>Mohd</w:t>
      </w:r>
      <w:proofErr w:type="spellEnd"/>
      <w:r w:rsidRPr="006F1117">
        <w:rPr>
          <w:rFonts w:ascii="Times New Roman" w:hAnsi="Times New Roman" w:cs="Times New Roman"/>
          <w:color w:val="000000" w:themeColor="text1"/>
          <w:sz w:val="16"/>
          <w:szCs w:val="18"/>
          <w:lang w:val="en-US"/>
        </w:rPr>
        <w:t xml:space="preserve"> </w:t>
      </w:r>
      <w:proofErr w:type="spellStart"/>
      <w:r w:rsidRPr="006F1117">
        <w:rPr>
          <w:rFonts w:ascii="Times New Roman" w:hAnsi="Times New Roman" w:cs="Times New Roman"/>
          <w:color w:val="000000" w:themeColor="text1"/>
          <w:sz w:val="16"/>
          <w:szCs w:val="18"/>
          <w:lang w:val="en-US"/>
        </w:rPr>
        <w:t>Soid</w:t>
      </w:r>
      <w:proofErr w:type="spellEnd"/>
      <w:r w:rsidRPr="006F1117">
        <w:rPr>
          <w:rFonts w:ascii="Times New Roman" w:hAnsi="Times New Roman" w:cs="Times New Roman"/>
          <w:color w:val="000000" w:themeColor="text1"/>
          <w:sz w:val="16"/>
          <w:szCs w:val="18"/>
          <w:lang w:val="en-US"/>
        </w:rPr>
        <w:t xml:space="preserve">, N. F., &amp; Abu </w:t>
      </w:r>
      <w:proofErr w:type="spellStart"/>
      <w:r w:rsidRPr="006F1117">
        <w:rPr>
          <w:rFonts w:ascii="Times New Roman" w:hAnsi="Times New Roman" w:cs="Times New Roman"/>
          <w:color w:val="000000" w:themeColor="text1"/>
          <w:sz w:val="16"/>
          <w:szCs w:val="18"/>
          <w:lang w:val="en-US"/>
        </w:rPr>
        <w:t>Kassim</w:t>
      </w:r>
      <w:proofErr w:type="spellEnd"/>
      <w:r w:rsidRPr="006F1117">
        <w:rPr>
          <w:rFonts w:ascii="Times New Roman" w:hAnsi="Times New Roman" w:cs="Times New Roman"/>
          <w:color w:val="000000" w:themeColor="text1"/>
          <w:sz w:val="16"/>
          <w:szCs w:val="18"/>
          <w:lang w:val="en-US"/>
        </w:rPr>
        <w:t xml:space="preserve">, K. A. (2014). </w:t>
      </w:r>
      <w:r w:rsidRPr="00CE5213">
        <w:rPr>
          <w:rFonts w:ascii="Times New Roman" w:hAnsi="Times New Roman" w:cs="Times New Roman"/>
          <w:i/>
          <w:color w:val="000000" w:themeColor="text1"/>
          <w:sz w:val="16"/>
          <w:szCs w:val="18"/>
          <w:lang w:val="en-US"/>
        </w:rPr>
        <w:t>Consumer purchasing decision and car safety rating: with respect to ASEAN NCAP</w:t>
      </w:r>
      <w:r w:rsidRPr="006F1117">
        <w:rPr>
          <w:rFonts w:ascii="Times New Roman" w:hAnsi="Times New Roman" w:cs="Times New Roman"/>
          <w:color w:val="000000" w:themeColor="text1"/>
          <w:sz w:val="16"/>
          <w:szCs w:val="18"/>
          <w:lang w:val="en-US"/>
        </w:rPr>
        <w:t>. Presented at the Asian Conference on Psychology and the Behavioral Sciences, Osaka, Japan.</w:t>
      </w:r>
    </w:p>
    <w:p w14:paraId="7DC7A0DE" w14:textId="4C14FC28" w:rsidR="00662385" w:rsidRDefault="00662385" w:rsidP="00B57410">
      <w:pPr>
        <w:ind w:left="284" w:hanging="284"/>
        <w:jc w:val="both"/>
        <w:rPr>
          <w:rFonts w:ascii="Times New Roman" w:hAnsi="Times New Roman" w:cs="Times New Roman"/>
          <w:color w:val="000000" w:themeColor="text1"/>
          <w:sz w:val="16"/>
          <w:szCs w:val="18"/>
          <w:lang w:val="en-US"/>
        </w:rPr>
      </w:pPr>
      <w:r w:rsidRPr="00662385">
        <w:rPr>
          <w:rFonts w:ascii="Times New Roman" w:hAnsi="Times New Roman" w:cs="Times New Roman"/>
          <w:color w:val="000000" w:themeColor="text1"/>
          <w:sz w:val="16"/>
          <w:szCs w:val="18"/>
          <w:lang w:val="en-US"/>
        </w:rPr>
        <w:t xml:space="preserve">Md Isa, M. H., Abu </w:t>
      </w:r>
      <w:proofErr w:type="spellStart"/>
      <w:r w:rsidRPr="00662385">
        <w:rPr>
          <w:rFonts w:ascii="Times New Roman" w:hAnsi="Times New Roman" w:cs="Times New Roman"/>
          <w:color w:val="000000" w:themeColor="text1"/>
          <w:sz w:val="16"/>
          <w:szCs w:val="18"/>
          <w:lang w:val="en-US"/>
        </w:rPr>
        <w:t>Kassim</w:t>
      </w:r>
      <w:proofErr w:type="spellEnd"/>
      <w:r w:rsidRPr="00662385">
        <w:rPr>
          <w:rFonts w:ascii="Times New Roman" w:hAnsi="Times New Roman" w:cs="Times New Roman"/>
          <w:color w:val="000000" w:themeColor="text1"/>
          <w:sz w:val="16"/>
          <w:szCs w:val="18"/>
          <w:lang w:val="en-US"/>
        </w:rPr>
        <w:t xml:space="preserve">, K. A., </w:t>
      </w:r>
      <w:proofErr w:type="spellStart"/>
      <w:r w:rsidRPr="00662385">
        <w:rPr>
          <w:rFonts w:ascii="Times New Roman" w:hAnsi="Times New Roman" w:cs="Times New Roman"/>
          <w:color w:val="000000" w:themeColor="text1"/>
          <w:sz w:val="16"/>
          <w:szCs w:val="18"/>
          <w:lang w:val="en-US"/>
        </w:rPr>
        <w:t>Mohd</w:t>
      </w:r>
      <w:proofErr w:type="spellEnd"/>
      <w:r w:rsidRPr="00662385">
        <w:rPr>
          <w:rFonts w:ascii="Times New Roman" w:hAnsi="Times New Roman" w:cs="Times New Roman"/>
          <w:color w:val="000000" w:themeColor="text1"/>
          <w:sz w:val="16"/>
          <w:szCs w:val="18"/>
          <w:lang w:val="en-US"/>
        </w:rPr>
        <w:t xml:space="preserve"> </w:t>
      </w:r>
      <w:proofErr w:type="spellStart"/>
      <w:r w:rsidRPr="00662385">
        <w:rPr>
          <w:rFonts w:ascii="Times New Roman" w:hAnsi="Times New Roman" w:cs="Times New Roman"/>
          <w:color w:val="000000" w:themeColor="text1"/>
          <w:sz w:val="16"/>
          <w:szCs w:val="18"/>
          <w:lang w:val="en-US"/>
        </w:rPr>
        <w:t>Jawi</w:t>
      </w:r>
      <w:proofErr w:type="spellEnd"/>
      <w:r w:rsidRPr="00662385">
        <w:rPr>
          <w:rFonts w:ascii="Times New Roman" w:hAnsi="Times New Roman" w:cs="Times New Roman"/>
          <w:color w:val="000000" w:themeColor="text1"/>
          <w:sz w:val="16"/>
          <w:szCs w:val="18"/>
          <w:lang w:val="en-US"/>
        </w:rPr>
        <w:t xml:space="preserve">, Z., &amp; Md Deros, B. (2015). </w:t>
      </w:r>
      <w:r w:rsidRPr="00662385">
        <w:rPr>
          <w:rFonts w:ascii="Times New Roman" w:hAnsi="Times New Roman" w:cs="Times New Roman"/>
          <w:i/>
          <w:color w:val="000000" w:themeColor="text1"/>
          <w:sz w:val="16"/>
          <w:szCs w:val="18"/>
          <w:lang w:val="en-US"/>
        </w:rPr>
        <w:t>Promotion of active safety technologies in automobile safety ratings</w:t>
      </w:r>
      <w:r w:rsidRPr="00662385">
        <w:rPr>
          <w:rFonts w:ascii="Times New Roman" w:hAnsi="Times New Roman" w:cs="Times New Roman"/>
          <w:color w:val="000000" w:themeColor="text1"/>
          <w:sz w:val="16"/>
          <w:szCs w:val="18"/>
          <w:lang w:val="en-US"/>
        </w:rPr>
        <w:t xml:space="preserve">. </w:t>
      </w:r>
      <w:r>
        <w:rPr>
          <w:rFonts w:ascii="Times New Roman" w:hAnsi="Times New Roman" w:cs="Times New Roman"/>
          <w:color w:val="000000" w:themeColor="text1"/>
          <w:sz w:val="16"/>
          <w:szCs w:val="18"/>
          <w:lang w:val="en-US"/>
        </w:rPr>
        <w:t>In Proceedings of</w:t>
      </w:r>
      <w:r w:rsidRPr="00662385">
        <w:rPr>
          <w:rFonts w:ascii="Times New Roman" w:hAnsi="Times New Roman" w:cs="Times New Roman"/>
          <w:color w:val="000000" w:themeColor="text1"/>
          <w:sz w:val="16"/>
          <w:szCs w:val="18"/>
          <w:lang w:val="en-US"/>
        </w:rPr>
        <w:t xml:space="preserve"> Conference of ASEAN Road Safety</w:t>
      </w:r>
      <w:r>
        <w:rPr>
          <w:rFonts w:ascii="Times New Roman" w:hAnsi="Times New Roman" w:cs="Times New Roman"/>
          <w:color w:val="000000" w:themeColor="text1"/>
          <w:sz w:val="16"/>
          <w:szCs w:val="18"/>
          <w:lang w:val="en-US"/>
        </w:rPr>
        <w:t xml:space="preserve"> (CARS 2015)</w:t>
      </w:r>
      <w:r w:rsidRPr="00662385">
        <w:rPr>
          <w:rFonts w:ascii="Times New Roman" w:hAnsi="Times New Roman" w:cs="Times New Roman"/>
          <w:color w:val="000000" w:themeColor="text1"/>
          <w:sz w:val="16"/>
          <w:szCs w:val="18"/>
          <w:lang w:val="en-US"/>
        </w:rPr>
        <w:t xml:space="preserve">, </w:t>
      </w:r>
      <w:r>
        <w:rPr>
          <w:rFonts w:ascii="Times New Roman" w:hAnsi="Times New Roman" w:cs="Times New Roman"/>
          <w:color w:val="000000" w:themeColor="text1"/>
          <w:sz w:val="16"/>
          <w:szCs w:val="18"/>
          <w:lang w:val="en-US"/>
        </w:rPr>
        <w:t>138-144</w:t>
      </w:r>
      <w:r w:rsidRPr="00662385">
        <w:rPr>
          <w:rFonts w:ascii="Times New Roman" w:hAnsi="Times New Roman" w:cs="Times New Roman"/>
          <w:color w:val="000000" w:themeColor="text1"/>
          <w:sz w:val="16"/>
          <w:szCs w:val="18"/>
          <w:lang w:val="en-US"/>
        </w:rPr>
        <w:t>.</w:t>
      </w:r>
    </w:p>
    <w:p w14:paraId="47CDD304" w14:textId="2B925516" w:rsidR="00E278BF" w:rsidRDefault="00E278BF" w:rsidP="00B57410">
      <w:pPr>
        <w:ind w:left="284" w:hanging="284"/>
        <w:jc w:val="both"/>
        <w:rPr>
          <w:rFonts w:ascii="Times New Roman" w:hAnsi="Times New Roman" w:cs="Times New Roman"/>
          <w:color w:val="000000" w:themeColor="text1"/>
          <w:sz w:val="16"/>
          <w:szCs w:val="18"/>
          <w:lang w:val="en-US"/>
        </w:rPr>
      </w:pPr>
      <w:proofErr w:type="spellStart"/>
      <w:r w:rsidRPr="00E278BF">
        <w:rPr>
          <w:rFonts w:ascii="Times New Roman" w:hAnsi="Times New Roman" w:cs="Times New Roman"/>
          <w:color w:val="000000" w:themeColor="text1"/>
          <w:sz w:val="16"/>
          <w:szCs w:val="18"/>
          <w:lang w:val="en-US"/>
        </w:rPr>
        <w:t>Mohd</w:t>
      </w:r>
      <w:proofErr w:type="spellEnd"/>
      <w:r w:rsidRPr="00E278BF">
        <w:rPr>
          <w:rFonts w:ascii="Times New Roman" w:hAnsi="Times New Roman" w:cs="Times New Roman"/>
          <w:color w:val="000000" w:themeColor="text1"/>
          <w:sz w:val="16"/>
          <w:szCs w:val="18"/>
          <w:lang w:val="en-US"/>
        </w:rPr>
        <w:t xml:space="preserve"> </w:t>
      </w:r>
      <w:proofErr w:type="spellStart"/>
      <w:r w:rsidRPr="00E278BF">
        <w:rPr>
          <w:rFonts w:ascii="Times New Roman" w:hAnsi="Times New Roman" w:cs="Times New Roman"/>
          <w:color w:val="000000" w:themeColor="text1"/>
          <w:sz w:val="16"/>
          <w:szCs w:val="18"/>
          <w:lang w:val="en-US"/>
        </w:rPr>
        <w:t>Jawi</w:t>
      </w:r>
      <w:proofErr w:type="spellEnd"/>
      <w:r w:rsidRPr="00E278BF">
        <w:rPr>
          <w:rFonts w:ascii="Times New Roman" w:hAnsi="Times New Roman" w:cs="Times New Roman"/>
          <w:color w:val="000000" w:themeColor="text1"/>
          <w:sz w:val="16"/>
          <w:szCs w:val="18"/>
          <w:lang w:val="en-US"/>
        </w:rPr>
        <w:t xml:space="preserve">, Z., Md Isa, M.H., </w:t>
      </w:r>
      <w:proofErr w:type="spellStart"/>
      <w:r w:rsidRPr="00E278BF">
        <w:rPr>
          <w:rFonts w:ascii="Times New Roman" w:hAnsi="Times New Roman" w:cs="Times New Roman"/>
          <w:color w:val="000000" w:themeColor="text1"/>
          <w:sz w:val="16"/>
          <w:szCs w:val="18"/>
          <w:lang w:val="en-US"/>
        </w:rPr>
        <w:t>Solah</w:t>
      </w:r>
      <w:proofErr w:type="spellEnd"/>
      <w:r w:rsidRPr="00E278BF">
        <w:rPr>
          <w:rFonts w:ascii="Times New Roman" w:hAnsi="Times New Roman" w:cs="Times New Roman"/>
          <w:color w:val="000000" w:themeColor="text1"/>
          <w:sz w:val="16"/>
          <w:szCs w:val="18"/>
          <w:lang w:val="en-US"/>
        </w:rPr>
        <w:t xml:space="preserve">, M.S., </w:t>
      </w:r>
      <w:proofErr w:type="spellStart"/>
      <w:r w:rsidRPr="00E278BF">
        <w:rPr>
          <w:rFonts w:ascii="Times New Roman" w:hAnsi="Times New Roman" w:cs="Times New Roman"/>
          <w:color w:val="000000" w:themeColor="text1"/>
          <w:sz w:val="16"/>
          <w:szCs w:val="18"/>
          <w:lang w:val="en-US"/>
        </w:rPr>
        <w:t>Ariffin</w:t>
      </w:r>
      <w:proofErr w:type="spellEnd"/>
      <w:r w:rsidRPr="00E278BF">
        <w:rPr>
          <w:rFonts w:ascii="Times New Roman" w:hAnsi="Times New Roman" w:cs="Times New Roman"/>
          <w:color w:val="000000" w:themeColor="text1"/>
          <w:sz w:val="16"/>
          <w:szCs w:val="18"/>
          <w:lang w:val="en-US"/>
        </w:rPr>
        <w:t xml:space="preserve">, A.H., Abu </w:t>
      </w:r>
      <w:proofErr w:type="spellStart"/>
      <w:r w:rsidRPr="00E278BF">
        <w:rPr>
          <w:rFonts w:ascii="Times New Roman" w:hAnsi="Times New Roman" w:cs="Times New Roman"/>
          <w:color w:val="000000" w:themeColor="text1"/>
          <w:sz w:val="16"/>
          <w:szCs w:val="18"/>
          <w:lang w:val="en-US"/>
        </w:rPr>
        <w:t>Kassim</w:t>
      </w:r>
      <w:proofErr w:type="spellEnd"/>
      <w:r w:rsidRPr="00E278BF">
        <w:rPr>
          <w:rFonts w:ascii="Times New Roman" w:hAnsi="Times New Roman" w:cs="Times New Roman"/>
          <w:color w:val="000000" w:themeColor="text1"/>
          <w:sz w:val="16"/>
          <w:szCs w:val="18"/>
          <w:lang w:val="en-US"/>
        </w:rPr>
        <w:t xml:space="preserve">, K.A., &amp; Wong, S.V. (2013a). New Car Assessment Program for Southeast Asian Countries (ASEAN NCAP) – A new paradigm shift in the ASEAN’s automotive ecosystem. </w:t>
      </w:r>
      <w:r w:rsidRPr="00E278BF">
        <w:rPr>
          <w:rFonts w:ascii="Times New Roman" w:hAnsi="Times New Roman" w:cs="Times New Roman"/>
          <w:i/>
          <w:color w:val="000000" w:themeColor="text1"/>
          <w:sz w:val="16"/>
          <w:szCs w:val="18"/>
          <w:lang w:val="en-US"/>
        </w:rPr>
        <w:t>Journal of the Eastern Asia Society for Transportation Studie</w:t>
      </w:r>
      <w:r w:rsidRPr="00E278BF">
        <w:rPr>
          <w:rFonts w:ascii="Times New Roman" w:hAnsi="Times New Roman" w:cs="Times New Roman"/>
          <w:color w:val="000000" w:themeColor="text1"/>
          <w:sz w:val="16"/>
          <w:szCs w:val="18"/>
          <w:lang w:val="en-US"/>
        </w:rPr>
        <w:t xml:space="preserve">s, </w:t>
      </w:r>
      <w:r w:rsidRPr="00E278BF">
        <w:rPr>
          <w:rFonts w:ascii="Times New Roman" w:hAnsi="Times New Roman" w:cs="Times New Roman"/>
          <w:i/>
          <w:color w:val="000000" w:themeColor="text1"/>
          <w:sz w:val="16"/>
          <w:szCs w:val="18"/>
          <w:lang w:val="en-US"/>
        </w:rPr>
        <w:t>10</w:t>
      </w:r>
      <w:r w:rsidRPr="00E278BF">
        <w:rPr>
          <w:rFonts w:ascii="Times New Roman" w:hAnsi="Times New Roman" w:cs="Times New Roman"/>
          <w:color w:val="000000" w:themeColor="text1"/>
          <w:sz w:val="16"/>
          <w:szCs w:val="18"/>
          <w:lang w:val="en-US"/>
        </w:rPr>
        <w:t>, 29</w:t>
      </w:r>
      <w:r>
        <w:rPr>
          <w:rFonts w:ascii="Times New Roman" w:hAnsi="Times New Roman" w:cs="Times New Roman"/>
          <w:color w:val="000000" w:themeColor="text1"/>
          <w:sz w:val="16"/>
          <w:szCs w:val="18"/>
          <w:lang w:val="en-US"/>
        </w:rPr>
        <w:t>-</w:t>
      </w:r>
      <w:r w:rsidRPr="00E278BF">
        <w:rPr>
          <w:rFonts w:ascii="Times New Roman" w:hAnsi="Times New Roman" w:cs="Times New Roman"/>
          <w:color w:val="000000" w:themeColor="text1"/>
          <w:sz w:val="16"/>
          <w:szCs w:val="18"/>
          <w:lang w:val="en-US"/>
        </w:rPr>
        <w:t>44.</w:t>
      </w:r>
    </w:p>
    <w:p w14:paraId="63CB6AB2" w14:textId="145624C8" w:rsidR="00277270" w:rsidRDefault="00277270" w:rsidP="00B57410">
      <w:pPr>
        <w:ind w:left="284" w:hanging="284"/>
        <w:jc w:val="both"/>
        <w:rPr>
          <w:rFonts w:ascii="Times New Roman" w:hAnsi="Times New Roman" w:cs="Times New Roman"/>
          <w:color w:val="000000" w:themeColor="text1"/>
          <w:sz w:val="16"/>
          <w:szCs w:val="18"/>
          <w:lang w:val="en-US"/>
        </w:rPr>
      </w:pPr>
      <w:proofErr w:type="spellStart"/>
      <w:r w:rsidRPr="00277270">
        <w:rPr>
          <w:rFonts w:ascii="Times New Roman" w:hAnsi="Times New Roman" w:cs="Times New Roman"/>
          <w:color w:val="000000" w:themeColor="text1"/>
          <w:sz w:val="16"/>
          <w:szCs w:val="18"/>
          <w:lang w:val="en-US"/>
        </w:rPr>
        <w:t>Mohd</w:t>
      </w:r>
      <w:proofErr w:type="spellEnd"/>
      <w:r w:rsidRPr="00277270">
        <w:rPr>
          <w:rFonts w:ascii="Times New Roman" w:hAnsi="Times New Roman" w:cs="Times New Roman"/>
          <w:color w:val="000000" w:themeColor="text1"/>
          <w:sz w:val="16"/>
          <w:szCs w:val="18"/>
          <w:lang w:val="en-US"/>
        </w:rPr>
        <w:t xml:space="preserve"> </w:t>
      </w:r>
      <w:proofErr w:type="spellStart"/>
      <w:r w:rsidRPr="00277270">
        <w:rPr>
          <w:rFonts w:ascii="Times New Roman" w:hAnsi="Times New Roman" w:cs="Times New Roman"/>
          <w:color w:val="000000" w:themeColor="text1"/>
          <w:sz w:val="16"/>
          <w:szCs w:val="18"/>
          <w:lang w:val="en-US"/>
        </w:rPr>
        <w:t>Jawi</w:t>
      </w:r>
      <w:proofErr w:type="spellEnd"/>
      <w:r w:rsidRPr="00277270">
        <w:rPr>
          <w:rFonts w:ascii="Times New Roman" w:hAnsi="Times New Roman" w:cs="Times New Roman"/>
          <w:color w:val="000000" w:themeColor="text1"/>
          <w:sz w:val="16"/>
          <w:szCs w:val="18"/>
          <w:lang w:val="en-US"/>
        </w:rPr>
        <w:t xml:space="preserve">, Z., </w:t>
      </w:r>
      <w:proofErr w:type="spellStart"/>
      <w:r w:rsidRPr="00277270">
        <w:rPr>
          <w:rFonts w:ascii="Times New Roman" w:hAnsi="Times New Roman" w:cs="Times New Roman"/>
          <w:color w:val="000000" w:themeColor="text1"/>
          <w:sz w:val="16"/>
          <w:szCs w:val="18"/>
          <w:lang w:val="en-US"/>
        </w:rPr>
        <w:t>Kassim</w:t>
      </w:r>
      <w:proofErr w:type="spellEnd"/>
      <w:r w:rsidRPr="00277270">
        <w:rPr>
          <w:rFonts w:ascii="Times New Roman" w:hAnsi="Times New Roman" w:cs="Times New Roman"/>
          <w:color w:val="000000" w:themeColor="text1"/>
          <w:sz w:val="16"/>
          <w:szCs w:val="18"/>
          <w:lang w:val="en-US"/>
        </w:rPr>
        <w:t xml:space="preserve">, K.A.A., &amp; </w:t>
      </w:r>
      <w:proofErr w:type="spellStart"/>
      <w:r w:rsidRPr="00277270">
        <w:rPr>
          <w:rFonts w:ascii="Times New Roman" w:hAnsi="Times New Roman" w:cs="Times New Roman"/>
          <w:color w:val="000000" w:themeColor="text1"/>
          <w:sz w:val="16"/>
          <w:szCs w:val="18"/>
          <w:lang w:val="en-US"/>
        </w:rPr>
        <w:t>Sadullah</w:t>
      </w:r>
      <w:proofErr w:type="spellEnd"/>
      <w:r w:rsidRPr="00277270">
        <w:rPr>
          <w:rFonts w:ascii="Times New Roman" w:hAnsi="Times New Roman" w:cs="Times New Roman"/>
          <w:color w:val="000000" w:themeColor="text1"/>
          <w:sz w:val="16"/>
          <w:szCs w:val="18"/>
          <w:lang w:val="en-US"/>
        </w:rPr>
        <w:t xml:space="preserve">, A.F. (2013b). ASEAN NCAP – The best bet for vehicle safety in the region’s safe system? </w:t>
      </w:r>
      <w:r w:rsidRPr="00277270">
        <w:rPr>
          <w:rFonts w:ascii="Times New Roman" w:hAnsi="Times New Roman" w:cs="Times New Roman"/>
          <w:i/>
          <w:color w:val="000000" w:themeColor="text1"/>
          <w:sz w:val="16"/>
          <w:szCs w:val="18"/>
          <w:lang w:val="en-US"/>
        </w:rPr>
        <w:t>International Journal of Trade, Economics and Finance</w:t>
      </w:r>
      <w:r w:rsidRPr="00277270">
        <w:rPr>
          <w:rFonts w:ascii="Times New Roman" w:hAnsi="Times New Roman" w:cs="Times New Roman"/>
          <w:color w:val="000000" w:themeColor="text1"/>
          <w:sz w:val="16"/>
          <w:szCs w:val="18"/>
          <w:lang w:val="en-US"/>
        </w:rPr>
        <w:t>, 358–363. https://doi.org/10.7763/IJTEF.2013.V4.317</w:t>
      </w:r>
    </w:p>
    <w:p w14:paraId="785C6C36" w14:textId="0A687133" w:rsidR="009C0525" w:rsidRPr="007003B8" w:rsidRDefault="009C0525" w:rsidP="00B57410">
      <w:pPr>
        <w:ind w:left="284" w:hanging="284"/>
        <w:jc w:val="both"/>
        <w:rPr>
          <w:rFonts w:ascii="Times New Roman" w:hAnsi="Times New Roman" w:cs="Times New Roman"/>
          <w:color w:val="000000" w:themeColor="text1"/>
          <w:sz w:val="16"/>
          <w:szCs w:val="18"/>
          <w:lang w:val="en-US"/>
        </w:rPr>
      </w:pPr>
      <w:r w:rsidRPr="009C0525">
        <w:rPr>
          <w:rFonts w:ascii="Times New Roman" w:hAnsi="Times New Roman" w:cs="Times New Roman"/>
          <w:color w:val="000000" w:themeColor="text1"/>
          <w:sz w:val="16"/>
          <w:szCs w:val="18"/>
          <w:lang w:val="en-US"/>
        </w:rPr>
        <w:t xml:space="preserve">Muck, T.R., &amp; Frohlich, A.A. (2011). </w:t>
      </w:r>
      <w:r w:rsidRPr="009C0525">
        <w:rPr>
          <w:rFonts w:ascii="Times New Roman" w:hAnsi="Times New Roman" w:cs="Times New Roman"/>
          <w:i/>
          <w:color w:val="000000" w:themeColor="text1"/>
          <w:sz w:val="16"/>
          <w:szCs w:val="18"/>
          <w:lang w:val="en-US"/>
        </w:rPr>
        <w:t>Run-time scratch-pad memory management for embedded systems</w:t>
      </w:r>
      <w:r w:rsidRPr="009C0525">
        <w:rPr>
          <w:rFonts w:ascii="Times New Roman" w:hAnsi="Times New Roman" w:cs="Times New Roman"/>
          <w:color w:val="000000" w:themeColor="text1"/>
          <w:sz w:val="16"/>
          <w:szCs w:val="18"/>
          <w:lang w:val="en-US"/>
        </w:rPr>
        <w:t xml:space="preserve">. </w:t>
      </w:r>
      <w:r>
        <w:rPr>
          <w:rFonts w:ascii="Times New Roman" w:hAnsi="Times New Roman" w:cs="Times New Roman"/>
          <w:color w:val="000000" w:themeColor="text1"/>
          <w:sz w:val="16"/>
          <w:szCs w:val="18"/>
          <w:lang w:val="en-US"/>
        </w:rPr>
        <w:t xml:space="preserve">In </w:t>
      </w:r>
      <w:r w:rsidRPr="009C0525">
        <w:rPr>
          <w:rFonts w:ascii="Times New Roman" w:hAnsi="Times New Roman" w:cs="Times New Roman"/>
          <w:color w:val="000000" w:themeColor="text1"/>
          <w:sz w:val="16"/>
          <w:szCs w:val="18"/>
          <w:lang w:val="en-US"/>
        </w:rPr>
        <w:t xml:space="preserve">Proceedings of the IECON – 37th Annual Conference of the IEEE Industrial Electronics Society, 2833-2838. </w:t>
      </w:r>
      <w:proofErr w:type="spellStart"/>
      <w:r w:rsidRPr="009C0525">
        <w:rPr>
          <w:rFonts w:ascii="Times New Roman" w:hAnsi="Times New Roman" w:cs="Times New Roman"/>
          <w:color w:val="000000" w:themeColor="text1"/>
          <w:sz w:val="16"/>
          <w:szCs w:val="18"/>
          <w:lang w:val="en-US"/>
        </w:rPr>
        <w:t>doi</w:t>
      </w:r>
      <w:proofErr w:type="spellEnd"/>
      <w:r w:rsidRPr="009C0525">
        <w:rPr>
          <w:rFonts w:ascii="Times New Roman" w:hAnsi="Times New Roman" w:cs="Times New Roman"/>
          <w:color w:val="000000" w:themeColor="text1"/>
          <w:sz w:val="16"/>
          <w:szCs w:val="18"/>
          <w:lang w:val="en-US"/>
        </w:rPr>
        <w:t>: 10.1109/IECON.2011.6119761</w:t>
      </w:r>
    </w:p>
    <w:p w14:paraId="2FB83CF0" w14:textId="12FEAF07" w:rsidR="0019281A" w:rsidRPr="007003B8" w:rsidRDefault="0019281A" w:rsidP="000D79E7">
      <w:pPr>
        <w:ind w:left="284" w:hanging="284"/>
        <w:jc w:val="both"/>
        <w:rPr>
          <w:rFonts w:ascii="Times New Roman" w:hAnsi="Times New Roman" w:cs="Times New Roman"/>
          <w:sz w:val="16"/>
          <w:szCs w:val="18"/>
          <w:lang w:val="en-US"/>
        </w:rPr>
      </w:pPr>
      <w:proofErr w:type="spellStart"/>
      <w:r w:rsidRPr="007003B8">
        <w:rPr>
          <w:rFonts w:ascii="Times New Roman" w:hAnsi="Times New Roman" w:cs="Times New Roman"/>
          <w:sz w:val="16"/>
          <w:szCs w:val="18"/>
          <w:lang w:val="en-US"/>
        </w:rPr>
        <w:t>Solah</w:t>
      </w:r>
      <w:proofErr w:type="spellEnd"/>
      <w:r w:rsidRPr="007003B8">
        <w:rPr>
          <w:rFonts w:ascii="Times New Roman" w:hAnsi="Times New Roman" w:cs="Times New Roman"/>
          <w:sz w:val="16"/>
          <w:szCs w:val="18"/>
          <w:lang w:val="en-US"/>
        </w:rPr>
        <w:t xml:space="preserve">, M.S., Md. Deros, B., Harun, N.Z., </w:t>
      </w:r>
      <w:proofErr w:type="spellStart"/>
      <w:r w:rsidRPr="007003B8">
        <w:rPr>
          <w:rFonts w:ascii="Times New Roman" w:hAnsi="Times New Roman" w:cs="Times New Roman"/>
          <w:sz w:val="16"/>
          <w:szCs w:val="18"/>
          <w:lang w:val="en-US"/>
        </w:rPr>
        <w:t>Ariffin</w:t>
      </w:r>
      <w:proofErr w:type="spellEnd"/>
      <w:r w:rsidRPr="007003B8">
        <w:rPr>
          <w:rFonts w:ascii="Times New Roman" w:hAnsi="Times New Roman" w:cs="Times New Roman"/>
          <w:sz w:val="16"/>
          <w:szCs w:val="18"/>
          <w:lang w:val="en-US"/>
        </w:rPr>
        <w:t xml:space="preserve">, A.H., &amp; </w:t>
      </w:r>
      <w:proofErr w:type="spellStart"/>
      <w:r w:rsidRPr="007003B8">
        <w:rPr>
          <w:rFonts w:ascii="Times New Roman" w:hAnsi="Times New Roman" w:cs="Times New Roman"/>
          <w:sz w:val="16"/>
          <w:szCs w:val="18"/>
          <w:lang w:val="en-US"/>
        </w:rPr>
        <w:t>Paiman</w:t>
      </w:r>
      <w:proofErr w:type="spellEnd"/>
      <w:r w:rsidRPr="007003B8">
        <w:rPr>
          <w:rFonts w:ascii="Times New Roman" w:hAnsi="Times New Roman" w:cs="Times New Roman"/>
          <w:sz w:val="16"/>
          <w:szCs w:val="18"/>
          <w:lang w:val="en-US"/>
        </w:rPr>
        <w:t xml:space="preserve">, N.F. (2017). Prevalence of distracted pedestrians while crossing: A study of Malaysia’s situation. </w:t>
      </w:r>
      <w:r w:rsidRPr="007003B8">
        <w:rPr>
          <w:rFonts w:ascii="Times New Roman" w:hAnsi="Times New Roman" w:cs="Times New Roman"/>
          <w:i/>
          <w:sz w:val="16"/>
          <w:szCs w:val="18"/>
          <w:lang w:val="en-US"/>
        </w:rPr>
        <w:t>MATEC Web Conferences</w:t>
      </w:r>
      <w:r w:rsidRPr="007003B8">
        <w:rPr>
          <w:rFonts w:ascii="Times New Roman" w:hAnsi="Times New Roman" w:cs="Times New Roman"/>
          <w:sz w:val="16"/>
          <w:szCs w:val="18"/>
          <w:lang w:val="en-US"/>
        </w:rPr>
        <w:t xml:space="preserve">, </w:t>
      </w:r>
      <w:r w:rsidRPr="007003B8">
        <w:rPr>
          <w:rFonts w:ascii="Times New Roman" w:hAnsi="Times New Roman" w:cs="Times New Roman"/>
          <w:i/>
          <w:sz w:val="16"/>
          <w:szCs w:val="18"/>
          <w:lang w:val="en-US"/>
        </w:rPr>
        <w:t>90</w:t>
      </w:r>
      <w:r w:rsidRPr="007003B8">
        <w:rPr>
          <w:rFonts w:ascii="Times New Roman" w:hAnsi="Times New Roman" w:cs="Times New Roman"/>
          <w:sz w:val="16"/>
          <w:szCs w:val="18"/>
          <w:lang w:val="en-US"/>
        </w:rPr>
        <w:t>, 01031, 1-9.</w:t>
      </w:r>
    </w:p>
    <w:p w14:paraId="0A13DBB0" w14:textId="47EDFC6C" w:rsidR="005C74DF" w:rsidRPr="007003B8" w:rsidRDefault="005C74DF" w:rsidP="005C74DF">
      <w:pPr>
        <w:ind w:left="284" w:hanging="284"/>
        <w:jc w:val="both"/>
        <w:rPr>
          <w:rFonts w:ascii="Times New Roman" w:hAnsi="Times New Roman" w:cs="Times New Roman"/>
          <w:sz w:val="16"/>
          <w:szCs w:val="18"/>
          <w:lang w:val="en-US"/>
        </w:rPr>
      </w:pPr>
      <w:r w:rsidRPr="007003B8">
        <w:rPr>
          <w:rFonts w:ascii="Times New Roman" w:hAnsi="Times New Roman" w:cs="Times New Roman"/>
          <w:sz w:val="16"/>
          <w:szCs w:val="18"/>
          <w:lang w:val="en-US"/>
        </w:rPr>
        <w:t xml:space="preserve">Venkatesh, V., Morris, M.G., Davis, G.B., &amp; Davis, F.D. (2003). User acceptance of information technology: Toward a unified view. </w:t>
      </w:r>
      <w:r w:rsidRPr="007003B8">
        <w:rPr>
          <w:rFonts w:ascii="Times New Roman" w:hAnsi="Times New Roman" w:cs="Times New Roman"/>
          <w:i/>
          <w:sz w:val="16"/>
          <w:szCs w:val="18"/>
          <w:lang w:val="en-US"/>
        </w:rPr>
        <w:t>MIS Quarterly</w:t>
      </w:r>
      <w:r w:rsidRPr="007003B8">
        <w:rPr>
          <w:rFonts w:ascii="Times New Roman" w:hAnsi="Times New Roman" w:cs="Times New Roman"/>
          <w:sz w:val="16"/>
          <w:szCs w:val="18"/>
          <w:lang w:val="en-US"/>
        </w:rPr>
        <w:t xml:space="preserve">, </w:t>
      </w:r>
      <w:r w:rsidRPr="007003B8">
        <w:rPr>
          <w:rFonts w:ascii="Times New Roman" w:hAnsi="Times New Roman" w:cs="Times New Roman"/>
          <w:i/>
          <w:sz w:val="16"/>
          <w:szCs w:val="18"/>
          <w:lang w:val="en-US"/>
        </w:rPr>
        <w:t>27</w:t>
      </w:r>
      <w:r w:rsidRPr="007003B8">
        <w:rPr>
          <w:rFonts w:ascii="Times New Roman" w:hAnsi="Times New Roman" w:cs="Times New Roman"/>
          <w:sz w:val="16"/>
          <w:szCs w:val="18"/>
          <w:lang w:val="en-US"/>
        </w:rPr>
        <w:t>(3), 425-478.</w:t>
      </w:r>
    </w:p>
    <w:p w14:paraId="0FF98FC2" w14:textId="4909447A" w:rsidR="00706F7E" w:rsidRDefault="00706F7E" w:rsidP="00706F7E">
      <w:pPr>
        <w:ind w:left="284" w:hanging="284"/>
        <w:jc w:val="both"/>
        <w:rPr>
          <w:rFonts w:ascii="Times New Roman" w:hAnsi="Times New Roman" w:cs="Times New Roman"/>
          <w:color w:val="000000" w:themeColor="text1"/>
          <w:sz w:val="16"/>
          <w:szCs w:val="18"/>
          <w:lang w:val="en-US"/>
        </w:rPr>
      </w:pPr>
      <w:proofErr w:type="spellStart"/>
      <w:r w:rsidRPr="007003B8">
        <w:rPr>
          <w:rFonts w:ascii="Times New Roman" w:hAnsi="Times New Roman" w:cs="Times New Roman"/>
          <w:color w:val="000000" w:themeColor="text1"/>
          <w:sz w:val="16"/>
          <w:szCs w:val="18"/>
          <w:lang w:val="en-US"/>
        </w:rPr>
        <w:t>Wedagama</w:t>
      </w:r>
      <w:proofErr w:type="spellEnd"/>
      <w:r w:rsidRPr="007003B8">
        <w:rPr>
          <w:rFonts w:ascii="Times New Roman" w:hAnsi="Times New Roman" w:cs="Times New Roman"/>
          <w:color w:val="000000" w:themeColor="text1"/>
          <w:sz w:val="16"/>
          <w:szCs w:val="18"/>
          <w:lang w:val="en-US"/>
        </w:rPr>
        <w:t>,</w:t>
      </w:r>
      <w:r w:rsidR="00673B9E" w:rsidRPr="007003B8">
        <w:rPr>
          <w:rFonts w:ascii="Times New Roman" w:hAnsi="Times New Roman" w:cs="Times New Roman"/>
          <w:color w:val="000000" w:themeColor="text1"/>
          <w:sz w:val="16"/>
          <w:szCs w:val="18"/>
          <w:lang w:val="en-US"/>
        </w:rPr>
        <w:t xml:space="preserve"> D.M.P. (2010).</w:t>
      </w:r>
      <w:r w:rsidRPr="007003B8">
        <w:rPr>
          <w:rFonts w:ascii="Times New Roman" w:hAnsi="Times New Roman" w:cs="Times New Roman"/>
          <w:color w:val="000000" w:themeColor="text1"/>
          <w:sz w:val="16"/>
          <w:szCs w:val="18"/>
          <w:lang w:val="en-US"/>
        </w:rPr>
        <w:t xml:space="preserve"> Estimating the </w:t>
      </w:r>
      <w:r w:rsidR="00673B9E" w:rsidRPr="007003B8">
        <w:rPr>
          <w:rFonts w:ascii="Times New Roman" w:hAnsi="Times New Roman" w:cs="Times New Roman"/>
          <w:color w:val="000000" w:themeColor="text1"/>
          <w:sz w:val="16"/>
          <w:szCs w:val="18"/>
          <w:lang w:val="en-US"/>
        </w:rPr>
        <w:t xml:space="preserve">influence of accident related factors on motorcycle fatal accidents </w:t>
      </w:r>
      <w:r w:rsidRPr="007003B8">
        <w:rPr>
          <w:rFonts w:ascii="Times New Roman" w:hAnsi="Times New Roman" w:cs="Times New Roman"/>
          <w:color w:val="000000" w:themeColor="text1"/>
          <w:sz w:val="16"/>
          <w:szCs w:val="18"/>
          <w:lang w:val="en-US"/>
        </w:rPr>
        <w:t>using Logistic Regression (</w:t>
      </w:r>
      <w:r w:rsidR="00673B9E" w:rsidRPr="007003B8">
        <w:rPr>
          <w:rFonts w:ascii="Times New Roman" w:hAnsi="Times New Roman" w:cs="Times New Roman"/>
          <w:color w:val="000000" w:themeColor="text1"/>
          <w:sz w:val="16"/>
          <w:szCs w:val="18"/>
          <w:lang w:val="en-US"/>
        </w:rPr>
        <w:t>c</w:t>
      </w:r>
      <w:r w:rsidRPr="007003B8">
        <w:rPr>
          <w:rFonts w:ascii="Times New Roman" w:hAnsi="Times New Roman" w:cs="Times New Roman"/>
          <w:color w:val="000000" w:themeColor="text1"/>
          <w:sz w:val="16"/>
          <w:szCs w:val="18"/>
          <w:lang w:val="en-US"/>
        </w:rPr>
        <w:t xml:space="preserve">ase </w:t>
      </w:r>
      <w:r w:rsidR="00673B9E" w:rsidRPr="007003B8">
        <w:rPr>
          <w:rFonts w:ascii="Times New Roman" w:hAnsi="Times New Roman" w:cs="Times New Roman"/>
          <w:color w:val="000000" w:themeColor="text1"/>
          <w:sz w:val="16"/>
          <w:szCs w:val="18"/>
          <w:lang w:val="en-US"/>
        </w:rPr>
        <w:t>s</w:t>
      </w:r>
      <w:r w:rsidRPr="007003B8">
        <w:rPr>
          <w:rFonts w:ascii="Times New Roman" w:hAnsi="Times New Roman" w:cs="Times New Roman"/>
          <w:color w:val="000000" w:themeColor="text1"/>
          <w:sz w:val="16"/>
          <w:szCs w:val="18"/>
          <w:lang w:val="en-US"/>
        </w:rPr>
        <w:t>tudy - Denpasar-Bali)</w:t>
      </w:r>
      <w:r w:rsidR="00673B9E" w:rsidRPr="007003B8">
        <w:rPr>
          <w:rFonts w:ascii="Times New Roman" w:hAnsi="Times New Roman" w:cs="Times New Roman"/>
          <w:color w:val="000000" w:themeColor="text1"/>
          <w:sz w:val="16"/>
          <w:szCs w:val="18"/>
          <w:lang w:val="en-US"/>
        </w:rPr>
        <w:t>.</w:t>
      </w:r>
      <w:r w:rsidRPr="007003B8">
        <w:rPr>
          <w:rFonts w:ascii="Times New Roman" w:hAnsi="Times New Roman" w:cs="Times New Roman"/>
          <w:color w:val="000000" w:themeColor="text1"/>
          <w:sz w:val="16"/>
          <w:szCs w:val="18"/>
          <w:lang w:val="en-US"/>
        </w:rPr>
        <w:t xml:space="preserve"> </w:t>
      </w:r>
      <w:r w:rsidRPr="007003B8">
        <w:rPr>
          <w:rFonts w:ascii="Times New Roman" w:hAnsi="Times New Roman" w:cs="Times New Roman"/>
          <w:i/>
          <w:color w:val="000000" w:themeColor="text1"/>
          <w:sz w:val="16"/>
          <w:szCs w:val="18"/>
          <w:lang w:val="en-US"/>
        </w:rPr>
        <w:t>Civil Engineering Dimension</w:t>
      </w:r>
      <w:r w:rsidR="00673B9E" w:rsidRPr="007003B8">
        <w:rPr>
          <w:rFonts w:ascii="Times New Roman" w:hAnsi="Times New Roman" w:cs="Times New Roman"/>
          <w:color w:val="000000" w:themeColor="text1"/>
          <w:sz w:val="16"/>
          <w:szCs w:val="18"/>
          <w:lang w:val="en-US"/>
        </w:rPr>
        <w:t>,</w:t>
      </w:r>
      <w:r w:rsidRPr="007003B8">
        <w:rPr>
          <w:rFonts w:ascii="Times New Roman" w:hAnsi="Times New Roman" w:cs="Times New Roman"/>
          <w:color w:val="000000" w:themeColor="text1"/>
          <w:sz w:val="16"/>
          <w:szCs w:val="18"/>
          <w:lang w:val="en-US"/>
        </w:rPr>
        <w:t xml:space="preserve"> </w:t>
      </w:r>
      <w:r w:rsidRPr="007003B8">
        <w:rPr>
          <w:rFonts w:ascii="Times New Roman" w:hAnsi="Times New Roman" w:cs="Times New Roman"/>
          <w:i/>
          <w:color w:val="000000" w:themeColor="text1"/>
          <w:sz w:val="16"/>
          <w:szCs w:val="18"/>
          <w:lang w:val="en-US"/>
        </w:rPr>
        <w:t>12</w:t>
      </w:r>
      <w:r w:rsidRPr="007003B8">
        <w:rPr>
          <w:rFonts w:ascii="Times New Roman" w:hAnsi="Times New Roman" w:cs="Times New Roman"/>
          <w:color w:val="000000" w:themeColor="text1"/>
          <w:sz w:val="16"/>
          <w:szCs w:val="18"/>
          <w:lang w:val="en-US"/>
        </w:rPr>
        <w:t>(2)</w:t>
      </w:r>
      <w:r w:rsidR="00673B9E" w:rsidRPr="007003B8">
        <w:rPr>
          <w:rFonts w:ascii="Times New Roman" w:hAnsi="Times New Roman" w:cs="Times New Roman"/>
          <w:color w:val="000000" w:themeColor="text1"/>
          <w:sz w:val="16"/>
          <w:szCs w:val="18"/>
          <w:lang w:val="en-US"/>
        </w:rPr>
        <w:t xml:space="preserve">, </w:t>
      </w:r>
      <w:r w:rsidRPr="007003B8">
        <w:rPr>
          <w:rFonts w:ascii="Times New Roman" w:hAnsi="Times New Roman" w:cs="Times New Roman"/>
          <w:color w:val="000000" w:themeColor="text1"/>
          <w:sz w:val="16"/>
          <w:szCs w:val="18"/>
          <w:lang w:val="en-US"/>
        </w:rPr>
        <w:t>106-112.</w:t>
      </w:r>
    </w:p>
    <w:p w14:paraId="7AFEF7AB" w14:textId="29E06686" w:rsidR="007C22CD" w:rsidRDefault="007C22CD" w:rsidP="007C22CD">
      <w:pPr>
        <w:ind w:left="284" w:hanging="284"/>
        <w:jc w:val="both"/>
        <w:rPr>
          <w:rFonts w:ascii="Times New Roman" w:hAnsi="Times New Roman" w:cs="Times New Roman"/>
          <w:color w:val="000000" w:themeColor="text1"/>
          <w:sz w:val="16"/>
          <w:szCs w:val="18"/>
          <w:lang w:val="en-US"/>
        </w:rPr>
      </w:pPr>
      <w:r w:rsidRPr="007C22CD">
        <w:rPr>
          <w:rFonts w:ascii="Times New Roman" w:hAnsi="Times New Roman" w:cs="Times New Roman"/>
          <w:color w:val="000000" w:themeColor="text1"/>
          <w:sz w:val="16"/>
          <w:szCs w:val="18"/>
          <w:lang w:val="en-US"/>
        </w:rPr>
        <w:t xml:space="preserve">Nunes, T. (2002). The role of systems of signs in reasoning. In T. Brown &amp; Smith (Eds.), </w:t>
      </w:r>
      <w:r w:rsidRPr="007C22CD">
        <w:rPr>
          <w:rFonts w:ascii="Times New Roman" w:hAnsi="Times New Roman" w:cs="Times New Roman"/>
          <w:i/>
          <w:color w:val="000000" w:themeColor="text1"/>
          <w:sz w:val="16"/>
          <w:szCs w:val="18"/>
          <w:lang w:val="en-US"/>
        </w:rPr>
        <w:t>Reductionism and the development of knowledge</w:t>
      </w:r>
      <w:r w:rsidRPr="007C22CD">
        <w:rPr>
          <w:rFonts w:ascii="Times New Roman" w:hAnsi="Times New Roman" w:cs="Times New Roman"/>
          <w:color w:val="000000" w:themeColor="text1"/>
          <w:sz w:val="16"/>
          <w:szCs w:val="18"/>
          <w:lang w:val="en-US"/>
        </w:rPr>
        <w:t xml:space="preserve"> (pp. 133-158). </w:t>
      </w:r>
      <w:proofErr w:type="spellStart"/>
      <w:r w:rsidRPr="007C22CD">
        <w:rPr>
          <w:rFonts w:ascii="Times New Roman" w:hAnsi="Times New Roman" w:cs="Times New Roman"/>
          <w:color w:val="000000" w:themeColor="text1"/>
          <w:sz w:val="16"/>
          <w:szCs w:val="18"/>
          <w:lang w:val="en-US"/>
        </w:rPr>
        <w:t>Mawah</w:t>
      </w:r>
      <w:proofErr w:type="spellEnd"/>
      <w:r w:rsidRPr="007C22CD">
        <w:rPr>
          <w:rFonts w:ascii="Times New Roman" w:hAnsi="Times New Roman" w:cs="Times New Roman"/>
          <w:color w:val="000000" w:themeColor="text1"/>
          <w:sz w:val="16"/>
          <w:szCs w:val="18"/>
          <w:lang w:val="en-US"/>
        </w:rPr>
        <w:t>, NJ: Erlbaum.</w:t>
      </w:r>
    </w:p>
    <w:p w14:paraId="20C9E31F" w14:textId="21111802" w:rsidR="008421CC" w:rsidRDefault="008421CC" w:rsidP="007C22CD">
      <w:pPr>
        <w:ind w:left="284" w:hanging="284"/>
        <w:jc w:val="both"/>
        <w:rPr>
          <w:rFonts w:ascii="Times New Roman" w:hAnsi="Times New Roman" w:cs="Times New Roman"/>
          <w:color w:val="000000" w:themeColor="text1"/>
          <w:sz w:val="16"/>
          <w:szCs w:val="18"/>
          <w:lang w:val="en-US"/>
        </w:rPr>
      </w:pPr>
      <w:r w:rsidRPr="008421CC">
        <w:rPr>
          <w:rFonts w:ascii="Times New Roman" w:hAnsi="Times New Roman" w:cs="Times New Roman"/>
          <w:color w:val="000000" w:themeColor="text1"/>
          <w:sz w:val="16"/>
          <w:szCs w:val="18"/>
          <w:lang w:val="en-US"/>
        </w:rPr>
        <w:t xml:space="preserve">Renesas (n.d.). </w:t>
      </w:r>
      <w:r w:rsidRPr="008421CC">
        <w:rPr>
          <w:rFonts w:ascii="Times New Roman" w:hAnsi="Times New Roman" w:cs="Times New Roman"/>
          <w:color w:val="000000" w:themeColor="text1"/>
          <w:sz w:val="16"/>
          <w:szCs w:val="18"/>
          <w:lang w:val="en-US"/>
        </w:rPr>
        <w:tab/>
        <w:t xml:space="preserve">R-Car </w:t>
      </w:r>
      <w:r w:rsidRPr="008421CC">
        <w:rPr>
          <w:rFonts w:ascii="Times New Roman" w:hAnsi="Times New Roman" w:cs="Times New Roman"/>
          <w:color w:val="000000" w:themeColor="text1"/>
          <w:sz w:val="16"/>
          <w:szCs w:val="18"/>
          <w:lang w:val="en-US"/>
        </w:rPr>
        <w:tab/>
        <w:t>H2. Tokyo, Japan: Renesas Electronics Corporation. Retrieved 29</w:t>
      </w:r>
      <w:r>
        <w:rPr>
          <w:rFonts w:ascii="Times New Roman" w:hAnsi="Times New Roman" w:cs="Times New Roman"/>
          <w:color w:val="000000" w:themeColor="text1"/>
          <w:sz w:val="16"/>
          <w:szCs w:val="18"/>
          <w:lang w:val="en-US"/>
        </w:rPr>
        <w:t xml:space="preserve"> May</w:t>
      </w:r>
      <w:r w:rsidRPr="008421CC">
        <w:rPr>
          <w:rFonts w:ascii="Times New Roman" w:hAnsi="Times New Roman" w:cs="Times New Roman"/>
          <w:color w:val="000000" w:themeColor="text1"/>
          <w:sz w:val="16"/>
          <w:szCs w:val="18"/>
          <w:lang w:val="en-US"/>
        </w:rPr>
        <w:t xml:space="preserve"> 2019, from https://www.renesas.com/sg/en/solutions/automotive/soc/r-car-h2.html</w:t>
      </w:r>
    </w:p>
    <w:p w14:paraId="2270443F" w14:textId="77777777" w:rsidR="007C22CD" w:rsidRPr="007C22CD" w:rsidRDefault="007C22CD" w:rsidP="007C22CD">
      <w:pPr>
        <w:ind w:left="284" w:hanging="284"/>
        <w:jc w:val="both"/>
        <w:rPr>
          <w:rFonts w:ascii="Times New Roman" w:hAnsi="Times New Roman" w:cs="Times New Roman"/>
          <w:color w:val="000000" w:themeColor="text1"/>
          <w:sz w:val="16"/>
          <w:szCs w:val="18"/>
          <w:lang w:val="en-US"/>
        </w:rPr>
      </w:pPr>
      <w:r w:rsidRPr="007C22CD">
        <w:rPr>
          <w:rFonts w:ascii="Times New Roman" w:hAnsi="Times New Roman" w:cs="Times New Roman"/>
          <w:color w:val="000000" w:themeColor="text1"/>
          <w:sz w:val="16"/>
          <w:szCs w:val="18"/>
          <w:lang w:val="en-US"/>
        </w:rPr>
        <w:t xml:space="preserve">Schwartz, J. (30 September 1993). Obesity affects economics, social status. </w:t>
      </w:r>
      <w:r w:rsidRPr="007C22CD">
        <w:rPr>
          <w:rFonts w:ascii="Times New Roman" w:hAnsi="Times New Roman" w:cs="Times New Roman"/>
          <w:i/>
          <w:color w:val="000000" w:themeColor="text1"/>
          <w:sz w:val="16"/>
          <w:szCs w:val="18"/>
          <w:lang w:val="en-US"/>
        </w:rPr>
        <w:t>The Washington Post</w:t>
      </w:r>
      <w:r w:rsidRPr="007C22CD">
        <w:rPr>
          <w:rFonts w:ascii="Times New Roman" w:hAnsi="Times New Roman" w:cs="Times New Roman"/>
          <w:color w:val="000000" w:themeColor="text1"/>
          <w:sz w:val="16"/>
          <w:szCs w:val="18"/>
          <w:lang w:val="en-US"/>
        </w:rPr>
        <w:t>, pp. Al, A4.</w:t>
      </w:r>
    </w:p>
    <w:p w14:paraId="47F6F8BB" w14:textId="77777777" w:rsidR="007C22CD" w:rsidRPr="007C22CD" w:rsidRDefault="007C22CD" w:rsidP="007C22CD">
      <w:pPr>
        <w:ind w:left="284" w:hanging="284"/>
        <w:jc w:val="both"/>
        <w:rPr>
          <w:rFonts w:ascii="Times New Roman" w:hAnsi="Times New Roman" w:cs="Times New Roman"/>
          <w:color w:val="000000" w:themeColor="text1"/>
          <w:sz w:val="16"/>
          <w:szCs w:val="18"/>
          <w:lang w:val="en-US"/>
        </w:rPr>
      </w:pPr>
      <w:r w:rsidRPr="007C22CD">
        <w:rPr>
          <w:rFonts w:ascii="Times New Roman" w:hAnsi="Times New Roman" w:cs="Times New Roman"/>
          <w:color w:val="000000" w:themeColor="text1"/>
          <w:sz w:val="16"/>
          <w:szCs w:val="18"/>
          <w:lang w:val="en-US"/>
        </w:rPr>
        <w:t xml:space="preserve">Simon, A. (2000). Perceptual comparisons through the mind's eye. </w:t>
      </w:r>
      <w:r w:rsidRPr="007C22CD">
        <w:rPr>
          <w:rFonts w:ascii="Times New Roman" w:hAnsi="Times New Roman" w:cs="Times New Roman"/>
          <w:i/>
          <w:color w:val="000000" w:themeColor="text1"/>
          <w:sz w:val="16"/>
          <w:szCs w:val="18"/>
          <w:lang w:val="en-US"/>
        </w:rPr>
        <w:t>Memory &amp; Cognition</w:t>
      </w:r>
      <w:r w:rsidRPr="007C22CD">
        <w:rPr>
          <w:rFonts w:ascii="Times New Roman" w:hAnsi="Times New Roman" w:cs="Times New Roman"/>
          <w:color w:val="000000" w:themeColor="text1"/>
          <w:sz w:val="16"/>
          <w:szCs w:val="18"/>
          <w:lang w:val="en-US"/>
        </w:rPr>
        <w:t xml:space="preserve">, </w:t>
      </w:r>
      <w:r w:rsidRPr="007C22CD">
        <w:rPr>
          <w:rFonts w:ascii="Times New Roman" w:hAnsi="Times New Roman" w:cs="Times New Roman"/>
          <w:i/>
          <w:color w:val="000000" w:themeColor="text1"/>
          <w:sz w:val="16"/>
          <w:szCs w:val="18"/>
          <w:lang w:val="en-US"/>
        </w:rPr>
        <w:t>23</w:t>
      </w:r>
      <w:r w:rsidRPr="007C22CD">
        <w:rPr>
          <w:rFonts w:ascii="Times New Roman" w:hAnsi="Times New Roman" w:cs="Times New Roman"/>
          <w:color w:val="000000" w:themeColor="text1"/>
          <w:sz w:val="16"/>
          <w:szCs w:val="18"/>
          <w:lang w:val="en-US"/>
        </w:rPr>
        <w:t>, 635-647.</w:t>
      </w:r>
    </w:p>
    <w:p w14:paraId="0394CFCB" w14:textId="23FCF00C" w:rsidR="007C22CD" w:rsidRPr="007003B8" w:rsidRDefault="007C22CD" w:rsidP="007C22CD">
      <w:pPr>
        <w:ind w:left="284" w:hanging="284"/>
        <w:jc w:val="both"/>
        <w:rPr>
          <w:rFonts w:ascii="Times New Roman" w:hAnsi="Times New Roman" w:cs="Times New Roman"/>
          <w:color w:val="000000" w:themeColor="text1"/>
          <w:sz w:val="16"/>
          <w:szCs w:val="18"/>
          <w:lang w:val="en-US"/>
        </w:rPr>
      </w:pPr>
      <w:r w:rsidRPr="007C22CD">
        <w:rPr>
          <w:rFonts w:ascii="Times New Roman" w:hAnsi="Times New Roman" w:cs="Times New Roman"/>
          <w:color w:val="000000" w:themeColor="text1"/>
          <w:sz w:val="16"/>
          <w:szCs w:val="18"/>
          <w:lang w:val="en-US"/>
        </w:rPr>
        <w:t xml:space="preserve">Thesis, T. (1978). </w:t>
      </w:r>
      <w:r w:rsidRPr="007C22CD">
        <w:rPr>
          <w:rFonts w:ascii="Times New Roman" w:hAnsi="Times New Roman" w:cs="Times New Roman"/>
          <w:i/>
          <w:color w:val="000000" w:themeColor="text1"/>
          <w:sz w:val="16"/>
          <w:szCs w:val="18"/>
          <w:lang w:val="en-US"/>
        </w:rPr>
        <w:t>Title of doctoral dissertation or master's thesis</w:t>
      </w:r>
      <w:r w:rsidRPr="007C22CD">
        <w:rPr>
          <w:rFonts w:ascii="Times New Roman" w:hAnsi="Times New Roman" w:cs="Times New Roman"/>
          <w:color w:val="000000" w:themeColor="text1"/>
          <w:sz w:val="16"/>
          <w:szCs w:val="18"/>
          <w:lang w:val="en-US"/>
        </w:rPr>
        <w:t xml:space="preserve"> (</w:t>
      </w:r>
      <w:r w:rsidR="00A0342A">
        <w:rPr>
          <w:rFonts w:ascii="Times New Roman" w:hAnsi="Times New Roman" w:cs="Times New Roman"/>
          <w:color w:val="000000" w:themeColor="text1"/>
          <w:sz w:val="16"/>
          <w:szCs w:val="18"/>
          <w:lang w:val="en-US"/>
        </w:rPr>
        <w:t>Unpublished D</w:t>
      </w:r>
      <w:r w:rsidRPr="007C22CD">
        <w:rPr>
          <w:rFonts w:ascii="Times New Roman" w:hAnsi="Times New Roman" w:cs="Times New Roman"/>
          <w:color w:val="000000" w:themeColor="text1"/>
          <w:sz w:val="16"/>
          <w:szCs w:val="18"/>
          <w:lang w:val="en-US"/>
        </w:rPr>
        <w:t xml:space="preserve">octoral dissertation or </w:t>
      </w:r>
      <w:r w:rsidR="00A0342A">
        <w:rPr>
          <w:rFonts w:ascii="Times New Roman" w:hAnsi="Times New Roman" w:cs="Times New Roman"/>
          <w:color w:val="000000" w:themeColor="text1"/>
          <w:sz w:val="16"/>
          <w:szCs w:val="18"/>
          <w:lang w:val="en-US"/>
        </w:rPr>
        <w:t>M</w:t>
      </w:r>
      <w:r w:rsidRPr="007C22CD">
        <w:rPr>
          <w:rFonts w:ascii="Times New Roman" w:hAnsi="Times New Roman" w:cs="Times New Roman"/>
          <w:color w:val="000000" w:themeColor="text1"/>
          <w:sz w:val="16"/>
          <w:szCs w:val="18"/>
          <w:lang w:val="en-US"/>
        </w:rPr>
        <w:t>aster's thesis). Name of Institution, Location.</w:t>
      </w:r>
    </w:p>
    <w:p w14:paraId="4109F61C" w14:textId="77777777" w:rsidR="00706F7E" w:rsidRPr="002D293B" w:rsidRDefault="00706F7E">
      <w:pPr>
        <w:ind w:left="284" w:hanging="284"/>
        <w:jc w:val="both"/>
        <w:rPr>
          <w:rFonts w:ascii="Times New Roman" w:hAnsi="Times New Roman" w:cs="Times New Roman"/>
          <w:sz w:val="18"/>
          <w:szCs w:val="18"/>
          <w:lang w:val="en-US"/>
        </w:rPr>
      </w:pPr>
    </w:p>
    <w:sectPr w:rsidR="00706F7E" w:rsidRPr="002D293B" w:rsidSect="00F51049">
      <w:type w:val="continuous"/>
      <w:pgSz w:w="11900" w:h="16840"/>
      <w:pgMar w:top="720" w:right="720" w:bottom="720" w:left="720" w:header="708" w:footer="70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FD3CE" w14:textId="77777777" w:rsidR="00FA1CC2" w:rsidRDefault="00FA1CC2" w:rsidP="008271C7">
      <w:r>
        <w:separator/>
      </w:r>
    </w:p>
  </w:endnote>
  <w:endnote w:type="continuationSeparator" w:id="0">
    <w:p w14:paraId="515F530D" w14:textId="77777777" w:rsidR="00FA1CC2" w:rsidRDefault="00FA1CC2" w:rsidP="0082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C460" w14:textId="77777777" w:rsidR="00B714B9" w:rsidRPr="00B714B9" w:rsidRDefault="00B714B9">
    <w:pPr>
      <w:pStyle w:val="Footer"/>
      <w:jc w:val="center"/>
      <w:rPr>
        <w:sz w:val="20"/>
      </w:rPr>
    </w:pPr>
  </w:p>
  <w:sdt>
    <w:sdtPr>
      <w:id w:val="-1099022678"/>
      <w:docPartObj>
        <w:docPartGallery w:val="Page Numbers (Bottom of Page)"/>
        <w:docPartUnique/>
      </w:docPartObj>
    </w:sdtPr>
    <w:sdtEndPr>
      <w:rPr>
        <w:rFonts w:ascii="Times New Roman" w:hAnsi="Times New Roman" w:cs="Times New Roman"/>
        <w:noProof/>
        <w:sz w:val="18"/>
      </w:rPr>
    </w:sdtEndPr>
    <w:sdtContent>
      <w:p w14:paraId="25C72190" w14:textId="3C8611FB" w:rsidR="00B63B44" w:rsidRPr="00B714B9" w:rsidRDefault="00B714B9" w:rsidP="00B714B9">
        <w:pPr>
          <w:pStyle w:val="Footer"/>
          <w:jc w:val="center"/>
          <w:rPr>
            <w:rFonts w:ascii="Times New Roman" w:hAnsi="Times New Roman" w:cs="Times New Roman"/>
            <w:sz w:val="18"/>
          </w:rPr>
        </w:pPr>
        <w:r w:rsidRPr="00B714B9">
          <w:rPr>
            <w:rFonts w:ascii="Times New Roman" w:hAnsi="Times New Roman" w:cs="Times New Roman"/>
            <w:sz w:val="18"/>
          </w:rPr>
          <w:fldChar w:fldCharType="begin"/>
        </w:r>
        <w:r w:rsidRPr="00B714B9">
          <w:rPr>
            <w:rFonts w:ascii="Times New Roman" w:hAnsi="Times New Roman" w:cs="Times New Roman"/>
            <w:sz w:val="18"/>
          </w:rPr>
          <w:instrText xml:space="preserve"> PAGE   \* MERGEFORMAT </w:instrText>
        </w:r>
        <w:r w:rsidRPr="00B714B9">
          <w:rPr>
            <w:rFonts w:ascii="Times New Roman" w:hAnsi="Times New Roman" w:cs="Times New Roman"/>
            <w:sz w:val="18"/>
          </w:rPr>
          <w:fldChar w:fldCharType="separate"/>
        </w:r>
        <w:r w:rsidRPr="00B714B9">
          <w:rPr>
            <w:rFonts w:ascii="Times New Roman" w:hAnsi="Times New Roman" w:cs="Times New Roman"/>
            <w:noProof/>
            <w:sz w:val="18"/>
          </w:rPr>
          <w:t>2</w:t>
        </w:r>
        <w:r w:rsidRPr="00B714B9">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E02F" w14:textId="77777777" w:rsidR="00697C9F" w:rsidRPr="00697C9F" w:rsidRDefault="00697C9F">
    <w:pPr>
      <w:pStyle w:val="Footer"/>
      <w:jc w:val="center"/>
      <w:rPr>
        <w:rFonts w:ascii="Times New Roman" w:hAnsi="Times New Roman" w:cs="Times New Roman"/>
        <w:sz w:val="20"/>
      </w:rPr>
    </w:pPr>
  </w:p>
  <w:sdt>
    <w:sdtPr>
      <w:id w:val="-310260395"/>
      <w:docPartObj>
        <w:docPartGallery w:val="Page Numbers (Bottom of Page)"/>
        <w:docPartUnique/>
      </w:docPartObj>
    </w:sdtPr>
    <w:sdtEndPr>
      <w:rPr>
        <w:rFonts w:ascii="Times New Roman" w:hAnsi="Times New Roman" w:cs="Times New Roman"/>
        <w:noProof/>
        <w:sz w:val="18"/>
      </w:rPr>
    </w:sdtEndPr>
    <w:sdtContent>
      <w:p w14:paraId="767BBC85" w14:textId="47E5CA4E" w:rsidR="00697C9F" w:rsidRPr="00697C9F" w:rsidRDefault="00697C9F">
        <w:pPr>
          <w:pStyle w:val="Footer"/>
          <w:jc w:val="center"/>
          <w:rPr>
            <w:rFonts w:ascii="Times New Roman" w:hAnsi="Times New Roman" w:cs="Times New Roman"/>
            <w:sz w:val="18"/>
          </w:rPr>
        </w:pPr>
        <w:r w:rsidRPr="00697C9F">
          <w:rPr>
            <w:rFonts w:ascii="Times New Roman" w:hAnsi="Times New Roman" w:cs="Times New Roman"/>
            <w:sz w:val="18"/>
          </w:rPr>
          <w:fldChar w:fldCharType="begin"/>
        </w:r>
        <w:r w:rsidRPr="00697C9F">
          <w:rPr>
            <w:rFonts w:ascii="Times New Roman" w:hAnsi="Times New Roman" w:cs="Times New Roman"/>
            <w:sz w:val="18"/>
          </w:rPr>
          <w:instrText xml:space="preserve"> PAGE   \* MERGEFORMAT </w:instrText>
        </w:r>
        <w:r w:rsidRPr="00697C9F">
          <w:rPr>
            <w:rFonts w:ascii="Times New Roman" w:hAnsi="Times New Roman" w:cs="Times New Roman"/>
            <w:sz w:val="18"/>
          </w:rPr>
          <w:fldChar w:fldCharType="separate"/>
        </w:r>
        <w:r w:rsidRPr="00697C9F">
          <w:rPr>
            <w:rFonts w:ascii="Times New Roman" w:hAnsi="Times New Roman" w:cs="Times New Roman"/>
            <w:noProof/>
            <w:sz w:val="18"/>
          </w:rPr>
          <w:t>2</w:t>
        </w:r>
        <w:r w:rsidRPr="00697C9F">
          <w:rPr>
            <w:rFonts w:ascii="Times New Roman" w:hAnsi="Times New Roman" w:cs="Times New Roman"/>
            <w:noProof/>
            <w:sz w:val="18"/>
          </w:rPr>
          <w:fldChar w:fldCharType="end"/>
        </w:r>
      </w:p>
    </w:sdtContent>
  </w:sdt>
  <w:p w14:paraId="177FEB78" w14:textId="65CFA99C" w:rsidR="00692D38" w:rsidRPr="00B07A9D" w:rsidRDefault="00692D38" w:rsidP="00697C9F">
    <w:pPr>
      <w:pStyle w:val="Footer"/>
      <w:jc w:val="center"/>
      <w:rPr>
        <w:rFonts w:ascii="Times New Roman" w:hAnsi="Times New Roman" w:cs="Times New Roman"/>
        <w:sz w:val="18"/>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CBD5" w14:textId="77777777" w:rsidR="00FA1CC2" w:rsidRDefault="00FA1CC2" w:rsidP="008271C7">
      <w:r>
        <w:separator/>
      </w:r>
    </w:p>
  </w:footnote>
  <w:footnote w:type="continuationSeparator" w:id="0">
    <w:p w14:paraId="1509F131" w14:textId="77777777" w:rsidR="00FA1CC2" w:rsidRDefault="00FA1CC2" w:rsidP="008271C7">
      <w:r>
        <w:continuationSeparator/>
      </w:r>
    </w:p>
  </w:footnote>
  <w:footnote w:id="1">
    <w:p w14:paraId="5BE32B90" w14:textId="51298323" w:rsidR="00A77678" w:rsidRPr="00A77678" w:rsidRDefault="00A77678">
      <w:pPr>
        <w:pStyle w:val="FootnoteText"/>
        <w:rPr>
          <w:rFonts w:ascii="Times New Roman" w:hAnsi="Times New Roman" w:cs="Times New Roman"/>
          <w:sz w:val="15"/>
          <w:szCs w:val="15"/>
        </w:rPr>
      </w:pPr>
      <w:r w:rsidRPr="00A77678">
        <w:rPr>
          <w:rStyle w:val="FootnoteReference"/>
          <w:rFonts w:ascii="Times New Roman" w:hAnsi="Times New Roman" w:cs="Times New Roman"/>
          <w:sz w:val="15"/>
          <w:szCs w:val="15"/>
        </w:rPr>
        <w:footnoteRef/>
      </w:r>
      <w:r w:rsidRPr="00A77678">
        <w:rPr>
          <w:rFonts w:ascii="Times New Roman" w:hAnsi="Times New Roman" w:cs="Times New Roman"/>
          <w:sz w:val="15"/>
          <w:szCs w:val="15"/>
        </w:rPr>
        <w:t xml:space="preserv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C1FAF" w14:textId="0D292A27" w:rsidR="00692D38" w:rsidRPr="00BD2F02" w:rsidRDefault="00692D38" w:rsidP="00692D38">
    <w:pPr>
      <w:pStyle w:val="Header"/>
      <w:jc w:val="center"/>
      <w:rPr>
        <w:rFonts w:ascii="Times New Roman" w:hAnsi="Times New Roman"/>
        <w:i/>
        <w:sz w:val="18"/>
        <w:szCs w:val="20"/>
        <w:lang w:val="en-US"/>
      </w:rPr>
    </w:pPr>
    <w:r w:rsidRPr="00BD2F02">
      <w:rPr>
        <w:rFonts w:ascii="Times New Roman" w:hAnsi="Times New Roman"/>
        <w:i/>
        <w:sz w:val="18"/>
        <w:szCs w:val="20"/>
        <w:lang w:val="en-US"/>
      </w:rPr>
      <w:t xml:space="preserve">Author et al. / </w:t>
    </w:r>
    <w:r w:rsidR="00970F21">
      <w:rPr>
        <w:rFonts w:ascii="Times New Roman" w:hAnsi="Times New Roman"/>
        <w:i/>
        <w:sz w:val="18"/>
        <w:szCs w:val="20"/>
        <w:lang w:val="en-US"/>
      </w:rPr>
      <w:t xml:space="preserve">International </w:t>
    </w:r>
    <w:r w:rsidRPr="00BD2F02">
      <w:rPr>
        <w:rFonts w:ascii="Times New Roman" w:hAnsi="Times New Roman"/>
        <w:i/>
        <w:sz w:val="18"/>
        <w:szCs w:val="20"/>
        <w:lang w:val="en-US"/>
      </w:rPr>
      <w:t xml:space="preserve">Journal of </w:t>
    </w:r>
    <w:r w:rsidR="00C112A1">
      <w:rPr>
        <w:rFonts w:ascii="Times New Roman" w:hAnsi="Times New Roman"/>
        <w:i/>
        <w:sz w:val="18"/>
        <w:szCs w:val="20"/>
        <w:lang w:val="en-US"/>
      </w:rPr>
      <w:t>Road</w:t>
    </w:r>
    <w:r w:rsidRPr="00BD2F02">
      <w:rPr>
        <w:rFonts w:ascii="Times New Roman" w:hAnsi="Times New Roman"/>
        <w:i/>
        <w:sz w:val="18"/>
        <w:szCs w:val="20"/>
        <w:lang w:val="en-US"/>
      </w:rPr>
      <w:t xml:space="preserve"> Safety X</w:t>
    </w:r>
    <w:r w:rsidR="002A491B">
      <w:rPr>
        <w:rFonts w:ascii="Times New Roman" w:hAnsi="Times New Roman"/>
        <w:i/>
        <w:sz w:val="18"/>
        <w:szCs w:val="20"/>
        <w:lang w:val="en-US"/>
      </w:rPr>
      <w:t>(X) 202</w:t>
    </w:r>
    <w:r w:rsidR="00661C57">
      <w:rPr>
        <w:rFonts w:ascii="Times New Roman" w:hAnsi="Times New Roman"/>
        <w:i/>
        <w:sz w:val="18"/>
        <w:szCs w:val="20"/>
        <w:lang w:val="en-US"/>
      </w:rPr>
      <w:t>1</w:t>
    </w:r>
    <w:r w:rsidR="002A491B">
      <w:rPr>
        <w:rFonts w:ascii="Times New Roman" w:hAnsi="Times New Roman"/>
        <w:i/>
        <w:sz w:val="18"/>
        <w:szCs w:val="20"/>
        <w:lang w:val="en-US"/>
      </w:rPr>
      <w:t>:</w:t>
    </w:r>
    <w:r w:rsidRPr="00BD2F02">
      <w:rPr>
        <w:rFonts w:ascii="Times New Roman" w:hAnsi="Times New Roman"/>
        <w:i/>
        <w:sz w:val="18"/>
        <w:szCs w:val="20"/>
        <w:lang w:val="en-US"/>
      </w:rPr>
      <w:t xml:space="preserve"> xxx-xxx</w:t>
    </w:r>
  </w:p>
  <w:p w14:paraId="77648281" w14:textId="488A6FD9" w:rsidR="00692D38" w:rsidRDefault="00692D38">
    <w:r>
      <w:rPr>
        <w:rFonts w:ascii="Times New Roman" w:hAnsi="Times New Roman"/>
        <w:sz w:val="20"/>
        <w:szCs w:val="20"/>
        <w:lang w:val="en-US"/>
      </w:rPr>
      <w:t>________________________________________________________________________________________________________</w:t>
    </w:r>
  </w:p>
  <w:p w14:paraId="59E2D91E" w14:textId="6EB02ABD" w:rsidR="00692D38" w:rsidRPr="008271C7" w:rsidRDefault="00692D38" w:rsidP="008271C7">
    <w:pPr>
      <w:pStyle w:val="Header"/>
      <w:jc w:val="center"/>
      <w:rPr>
        <w:rFonts w:ascii="Times New Roman" w:hAnsi="Times New Roman"/>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4170E" w14:textId="1C429930" w:rsidR="00692D38" w:rsidRPr="001D0AF6" w:rsidRDefault="00970F21" w:rsidP="00692D38">
    <w:pPr>
      <w:pStyle w:val="Header"/>
      <w:jc w:val="center"/>
      <w:rPr>
        <w:rFonts w:ascii="Times New Roman" w:hAnsi="Times New Roman"/>
        <w:sz w:val="18"/>
        <w:szCs w:val="20"/>
        <w:lang w:val="en-US"/>
      </w:rPr>
    </w:pPr>
    <w:r>
      <w:rPr>
        <w:rFonts w:ascii="Times New Roman" w:hAnsi="Times New Roman"/>
        <w:sz w:val="18"/>
        <w:szCs w:val="20"/>
        <w:lang w:val="en-US"/>
      </w:rPr>
      <w:t xml:space="preserve">International </w:t>
    </w:r>
    <w:r w:rsidR="00692D38" w:rsidRPr="001D0AF6">
      <w:rPr>
        <w:rFonts w:ascii="Times New Roman" w:hAnsi="Times New Roman"/>
        <w:sz w:val="18"/>
        <w:szCs w:val="20"/>
        <w:lang w:val="en-US"/>
      </w:rPr>
      <w:t xml:space="preserve">Journal of </w:t>
    </w:r>
    <w:r w:rsidR="00520D3E">
      <w:rPr>
        <w:rFonts w:ascii="Times New Roman" w:hAnsi="Times New Roman"/>
        <w:sz w:val="18"/>
        <w:szCs w:val="20"/>
        <w:lang w:val="en-US"/>
      </w:rPr>
      <w:t>Road</w:t>
    </w:r>
    <w:r w:rsidR="00692D38" w:rsidRPr="001D0AF6">
      <w:rPr>
        <w:rFonts w:ascii="Times New Roman" w:hAnsi="Times New Roman"/>
        <w:sz w:val="18"/>
        <w:szCs w:val="20"/>
        <w:lang w:val="en-US"/>
      </w:rPr>
      <w:t xml:space="preserve"> Safety </w:t>
    </w:r>
    <w:r w:rsidR="002A491B">
      <w:rPr>
        <w:rFonts w:ascii="Times New Roman" w:hAnsi="Times New Roman"/>
        <w:sz w:val="18"/>
        <w:szCs w:val="20"/>
        <w:lang w:val="en-US"/>
      </w:rPr>
      <w:t>X(X) 202</w:t>
    </w:r>
    <w:r w:rsidR="00661C57">
      <w:rPr>
        <w:rFonts w:ascii="Times New Roman" w:hAnsi="Times New Roman"/>
        <w:sz w:val="18"/>
        <w:szCs w:val="20"/>
        <w:lang w:val="en-US"/>
      </w:rPr>
      <w:t>1</w:t>
    </w:r>
    <w:r w:rsidR="002A491B">
      <w:rPr>
        <w:rFonts w:ascii="Times New Roman" w:hAnsi="Times New Roman"/>
        <w:sz w:val="18"/>
        <w:szCs w:val="20"/>
        <w:lang w:val="en-US"/>
      </w:rPr>
      <w:t>:</w:t>
    </w:r>
    <w:r w:rsidR="00692D38" w:rsidRPr="001D0AF6">
      <w:rPr>
        <w:rFonts w:ascii="Times New Roman" w:hAnsi="Times New Roman"/>
        <w:sz w:val="18"/>
        <w:szCs w:val="20"/>
        <w:lang w:val="en-US"/>
      </w:rPr>
      <w:t xml:space="preserve"> xxx-xxx</w:t>
    </w:r>
  </w:p>
  <w:p w14:paraId="1FF53B6C" w14:textId="41D3822A" w:rsidR="00692D38" w:rsidRDefault="00692D38" w:rsidP="00692D38">
    <w:pPr>
      <w:pStyle w:val="Header"/>
      <w:jc w:val="center"/>
      <w:rPr>
        <w:rFonts w:ascii="Times New Roman" w:hAnsi="Times New Roman"/>
        <w:sz w:val="20"/>
        <w:szCs w:val="20"/>
        <w:lang w:val="en-US"/>
      </w:rPr>
    </w:pPr>
    <w:r>
      <w:rPr>
        <w:rFonts w:ascii="Times New Roman" w:hAnsi="Times New Roman"/>
        <w:sz w:val="20"/>
        <w:szCs w:val="20"/>
        <w:lang w:val="en-US"/>
      </w:rPr>
      <w:t>________________________________________________________________________________________________________</w:t>
    </w:r>
  </w:p>
  <w:p w14:paraId="17C7106F" w14:textId="6A3553A1" w:rsidR="00146FE8" w:rsidRPr="00146FE8" w:rsidRDefault="00BA1255" w:rsidP="00146FE8">
    <w:pPr>
      <w:pStyle w:val="Header"/>
      <w:jc w:val="center"/>
      <w:rPr>
        <w:rFonts w:ascii="Times New Roman" w:hAnsi="Times New Roman" w:cs="Times New Roman"/>
        <w:sz w:val="14"/>
        <w:szCs w:val="32"/>
        <w:lang w:val="en-US"/>
      </w:rPr>
    </w:pPr>
    <w:r w:rsidRPr="00146FE8">
      <w:rPr>
        <w:rFonts w:ascii="Times New Roman" w:hAnsi="Times New Roman"/>
        <w:noProof/>
        <w:sz w:val="18"/>
        <w:szCs w:val="20"/>
        <w:lang w:eastAsia="en-MY"/>
      </w:rPr>
      <mc:AlternateContent>
        <mc:Choice Requires="wps">
          <w:drawing>
            <wp:anchor distT="0" distB="0" distL="114300" distR="114300" simplePos="0" relativeHeight="251662336" behindDoc="0" locked="0" layoutInCell="1" allowOverlap="1" wp14:anchorId="5619F3E6" wp14:editId="1A713142">
              <wp:simplePos x="0" y="0"/>
              <wp:positionH relativeFrom="margin">
                <wp:posOffset>5116526</wp:posOffset>
              </wp:positionH>
              <wp:positionV relativeFrom="paragraph">
                <wp:posOffset>41910</wp:posOffset>
              </wp:positionV>
              <wp:extent cx="1194435" cy="86868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94435" cy="868680"/>
                      </a:xfrm>
                      <a:prstGeom prst="rect">
                        <a:avLst/>
                      </a:prstGeom>
                      <a:noFill/>
                      <a:ln w="6350">
                        <a:noFill/>
                      </a:ln>
                    </wps:spPr>
                    <wps:txbx>
                      <w:txbxContent>
                        <w:p w14:paraId="76CD5F3E" w14:textId="77777777" w:rsidR="00BA1255" w:rsidRPr="0039253E" w:rsidRDefault="00BA1255" w:rsidP="00BA1255">
                          <w:pPr>
                            <w:jc w:val="center"/>
                            <w:rPr>
                              <w:rFonts w:ascii="Times New Roman" w:hAnsi="Times New Roman" w:cs="Times New Roman"/>
                              <w:sz w:val="18"/>
                              <w:szCs w:val="20"/>
                              <w:lang w:val="en-US"/>
                            </w:rPr>
                          </w:pPr>
                          <w:r>
                            <w:rPr>
                              <w:rFonts w:ascii="Times New Roman" w:hAnsi="Times New Roman" w:cs="Times New Roman"/>
                              <w:noProof/>
                              <w:sz w:val="18"/>
                              <w:szCs w:val="20"/>
                              <w:lang w:eastAsia="en-MY"/>
                            </w:rPr>
                            <w:drawing>
                              <wp:inline distT="0" distB="0" distL="0" distR="0" wp14:anchorId="3FCBD4FE" wp14:editId="09B6FDB4">
                                <wp:extent cx="1344000" cy="504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1344000" cy="5040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shapetype w14:anchorId="5619F3E6" id="_x0000_t202" coordsize="21600,21600" o:spt="202" path="m,l,21600r21600,l21600,xe">
              <v:stroke joinstyle="miter"/>
              <v:path gradientshapeok="t" o:connecttype="rect"/>
            </v:shapetype>
            <v:shape id="Text Box 3" o:spid="_x0000_s1028" type="#_x0000_t202" style="position:absolute;left:0;text-align:left;margin-left:402.9pt;margin-top:3.3pt;width:94.05pt;height:68.4pt;z-index:2516623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" filled="f" stroked="f" strokeweight=".5pt">
              <v:textbox style="mso-fit-shape-to-text:t">
                <w:txbxContent>
                  <w:p w14:paraId="76CD5F3E" w14:textId="77777777" w:rsidR="00BA1255" w:rsidRPr="0039253E" w:rsidRDefault="00BA1255" w:rsidP="00BA1255">
                    <w:pPr>
                      <w:jc w:val="center"/>
                      <w:rPr>
                        <w:rFonts w:ascii="Times New Roman" w:hAnsi="Times New Roman" w:cs="Times New Roman"/>
                        <w:sz w:val="18"/>
                        <w:szCs w:val="20"/>
                        <w:lang w:val="en-US"/>
                      </w:rPr>
                    </w:pPr>
                    <w:r>
                      <w:rPr>
                        <w:rFonts w:ascii="Times New Roman" w:hAnsi="Times New Roman" w:cs="Times New Roman"/>
                        <w:noProof/>
                        <w:sz w:val="18"/>
                        <w:szCs w:val="20"/>
                        <w:lang w:eastAsia="en-MY"/>
                      </w:rPr>
                      <w:drawing>
                        <wp:inline distT="0" distB="0" distL="0" distR="0" wp14:anchorId="3FCBD4FE" wp14:editId="09B6FDB4">
                          <wp:extent cx="1344000" cy="504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1344000" cy="504000"/>
                                  </a:xfrm>
                                  <a:prstGeom prst="rect">
                                    <a:avLst/>
                                  </a:prstGeom>
                                  <a:noFill/>
                                  <a:ln>
                                    <a:noFill/>
                                  </a:ln>
                                </pic:spPr>
                              </pic:pic>
                            </a:graphicData>
                          </a:graphic>
                        </wp:inline>
                      </w:drawing>
                    </w:r>
                  </w:p>
                </w:txbxContent>
              </v:textbox>
              <w10:wrap anchorx="margin"/>
            </v:shape>
          </w:pict>
        </mc:Fallback>
      </mc:AlternateContent>
    </w:r>
  </w:p>
  <w:p w14:paraId="66D989F6" w14:textId="3A129AC9" w:rsidR="00692D38" w:rsidRDefault="008832C3" w:rsidP="00692D38">
    <w:pPr>
      <w:pStyle w:val="Header"/>
      <w:jc w:val="center"/>
      <w:rPr>
        <w:rFonts w:ascii="Times New Roman" w:hAnsi="Times New Roman" w:cs="Times New Roman"/>
        <w:sz w:val="32"/>
        <w:szCs w:val="32"/>
        <w:lang w:val="en-US"/>
      </w:rPr>
    </w:pPr>
    <w:r w:rsidRPr="00146FE8">
      <w:rPr>
        <w:rFonts w:ascii="Times New Roman" w:hAnsi="Times New Roman" w:cs="Times New Roman"/>
        <w:noProof/>
        <w:sz w:val="20"/>
        <w:szCs w:val="20"/>
        <w:lang w:val="en-US"/>
      </w:rPr>
      <w:drawing>
        <wp:anchor distT="0" distB="0" distL="114300" distR="114300" simplePos="0" relativeHeight="251660288" behindDoc="0" locked="0" layoutInCell="1" allowOverlap="1" wp14:anchorId="621A9786" wp14:editId="3F79032E">
          <wp:simplePos x="0" y="0"/>
          <wp:positionH relativeFrom="margin">
            <wp:posOffset>50800</wp:posOffset>
          </wp:positionH>
          <wp:positionV relativeFrom="paragraph">
            <wp:posOffset>27305</wp:posOffset>
          </wp:positionV>
          <wp:extent cx="1504950" cy="452911"/>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osRSC.png"/>
                  <pic:cNvPicPr/>
                </pic:nvPicPr>
                <pic:blipFill>
                  <a:blip r:embed="rId2">
                    <a:extLst>
                      <a:ext uri="{28A0092B-C50C-407E-A947-70E740481C1C}">
                        <a14:useLocalDpi xmlns:a14="http://schemas.microsoft.com/office/drawing/2010/main" val="0"/>
                      </a:ext>
                    </a:extLst>
                  </a:blip>
                  <a:stretch>
                    <a:fillRect/>
                  </a:stretch>
                </pic:blipFill>
                <pic:spPr>
                  <a:xfrm>
                    <a:off x="0" y="0"/>
                    <a:ext cx="1504950" cy="452911"/>
                  </a:xfrm>
                  <a:prstGeom prst="rect">
                    <a:avLst/>
                  </a:prstGeom>
                </pic:spPr>
              </pic:pic>
            </a:graphicData>
          </a:graphic>
          <wp14:sizeRelH relativeFrom="page">
            <wp14:pctWidth>0</wp14:pctWidth>
          </wp14:sizeRelH>
          <wp14:sizeRelV relativeFrom="page">
            <wp14:pctHeight>0</wp14:pctHeight>
          </wp14:sizeRelV>
        </wp:anchor>
      </w:drawing>
    </w:r>
    <w:r w:rsidR="00970F21" w:rsidRPr="00146FE8">
      <w:rPr>
        <w:rFonts w:ascii="Times New Roman" w:hAnsi="Times New Roman" w:cs="Times New Roman"/>
        <w:sz w:val="32"/>
        <w:szCs w:val="32"/>
        <w:lang w:val="en-US"/>
      </w:rPr>
      <w:t>International</w:t>
    </w:r>
    <w:r w:rsidR="00146FE8">
      <w:rPr>
        <w:rFonts w:ascii="Times New Roman" w:hAnsi="Times New Roman" w:cs="Times New Roman"/>
        <w:sz w:val="32"/>
        <w:szCs w:val="32"/>
        <w:lang w:val="en-US"/>
      </w:rPr>
      <w:t xml:space="preserve"> </w:t>
    </w:r>
    <w:r w:rsidR="00692D38" w:rsidRPr="00146FE8">
      <w:rPr>
        <w:rFonts w:ascii="Times New Roman" w:hAnsi="Times New Roman" w:cs="Times New Roman"/>
        <w:sz w:val="32"/>
        <w:szCs w:val="32"/>
        <w:lang w:val="en-US"/>
      </w:rPr>
      <w:t xml:space="preserve">Journal of </w:t>
    </w:r>
    <w:r w:rsidR="00520D3E" w:rsidRPr="00146FE8">
      <w:rPr>
        <w:rFonts w:ascii="Times New Roman" w:hAnsi="Times New Roman" w:cs="Times New Roman"/>
        <w:sz w:val="32"/>
        <w:szCs w:val="32"/>
        <w:lang w:val="en-US"/>
      </w:rPr>
      <w:t>Road</w:t>
    </w:r>
    <w:r w:rsidR="00692D38" w:rsidRPr="00146FE8">
      <w:rPr>
        <w:rFonts w:ascii="Times New Roman" w:hAnsi="Times New Roman" w:cs="Times New Roman"/>
        <w:sz w:val="32"/>
        <w:szCs w:val="32"/>
        <w:lang w:val="en-US"/>
      </w:rPr>
      <w:t xml:space="preserve"> Safety</w:t>
    </w:r>
  </w:p>
  <w:p w14:paraId="56834FF6" w14:textId="77777777" w:rsidR="00146FE8" w:rsidRPr="00146FE8" w:rsidRDefault="00146FE8" w:rsidP="00692D38">
    <w:pPr>
      <w:pStyle w:val="Header"/>
      <w:jc w:val="center"/>
      <w:rPr>
        <w:rFonts w:ascii="Times New Roman" w:hAnsi="Times New Roman" w:cs="Times New Roman"/>
        <w:sz w:val="10"/>
        <w:szCs w:val="32"/>
        <w:lang w:val="en-US"/>
      </w:rPr>
    </w:pPr>
  </w:p>
  <w:p w14:paraId="227586D3" w14:textId="0246A706" w:rsidR="00C60963" w:rsidRPr="00D926B8" w:rsidRDefault="00692D38" w:rsidP="00780552">
    <w:pPr>
      <w:pStyle w:val="Header"/>
      <w:jc w:val="center"/>
      <w:rPr>
        <w:rFonts w:ascii="Times New Roman" w:hAnsi="Times New Roman" w:cs="Times New Roman"/>
        <w:sz w:val="19"/>
        <w:szCs w:val="19"/>
        <w:lang w:val="en-US"/>
      </w:rPr>
    </w:pPr>
    <w:r w:rsidRPr="00D926B8">
      <w:rPr>
        <w:rFonts w:ascii="Times New Roman" w:hAnsi="Times New Roman" w:cs="Times New Roman"/>
        <w:sz w:val="19"/>
        <w:szCs w:val="19"/>
        <w:lang w:val="en-US"/>
      </w:rPr>
      <w:t>Journal homepage: www.miros.gov.my/journal</w:t>
    </w:r>
  </w:p>
  <w:p w14:paraId="7EAC5637" w14:textId="0F4A1695" w:rsidR="00C60963" w:rsidRPr="00146FE8" w:rsidRDefault="00C60963">
    <w:pPr>
      <w:pStyle w:val="Header"/>
      <w:rPr>
        <w:sz w:val="22"/>
        <w:szCs w:val="40"/>
      </w:rPr>
    </w:pPr>
    <w:r w:rsidRPr="00146FE8">
      <w:rPr>
        <w:sz w:val="22"/>
        <w:szCs w:val="40"/>
      </w:rPr>
      <w:t>____________________________________________________</w:t>
    </w:r>
    <w:r w:rsidR="00146FE8">
      <w:rPr>
        <w:sz w:val="22"/>
        <w:szCs w:val="40"/>
      </w:rPr>
      <w:t>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34CAD"/>
    <w:multiLevelType w:val="hybridMultilevel"/>
    <w:tmpl w:val="9B384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C7"/>
    <w:rsid w:val="000054E2"/>
    <w:rsid w:val="00015A69"/>
    <w:rsid w:val="00024CF9"/>
    <w:rsid w:val="0002718D"/>
    <w:rsid w:val="00043A55"/>
    <w:rsid w:val="00045A25"/>
    <w:rsid w:val="00047349"/>
    <w:rsid w:val="00052E30"/>
    <w:rsid w:val="00054926"/>
    <w:rsid w:val="000736EC"/>
    <w:rsid w:val="000757AC"/>
    <w:rsid w:val="00075ADC"/>
    <w:rsid w:val="00085B74"/>
    <w:rsid w:val="000B69B2"/>
    <w:rsid w:val="000C36B5"/>
    <w:rsid w:val="000D385C"/>
    <w:rsid w:val="000D79E7"/>
    <w:rsid w:val="000E07A1"/>
    <w:rsid w:val="000E55AB"/>
    <w:rsid w:val="000E5695"/>
    <w:rsid w:val="000F3EAC"/>
    <w:rsid w:val="000F5B8A"/>
    <w:rsid w:val="00112B4B"/>
    <w:rsid w:val="00113B20"/>
    <w:rsid w:val="001244F6"/>
    <w:rsid w:val="00127026"/>
    <w:rsid w:val="00146FE8"/>
    <w:rsid w:val="00161A74"/>
    <w:rsid w:val="00171752"/>
    <w:rsid w:val="001805A9"/>
    <w:rsid w:val="00182BAA"/>
    <w:rsid w:val="0019281A"/>
    <w:rsid w:val="00193CBF"/>
    <w:rsid w:val="0019444B"/>
    <w:rsid w:val="001A32CC"/>
    <w:rsid w:val="001A7E08"/>
    <w:rsid w:val="001B319C"/>
    <w:rsid w:val="001B33B7"/>
    <w:rsid w:val="001B4AA1"/>
    <w:rsid w:val="001D0AF6"/>
    <w:rsid w:val="001D5C61"/>
    <w:rsid w:val="001E0C40"/>
    <w:rsid w:val="001E0F38"/>
    <w:rsid w:val="001E1DD4"/>
    <w:rsid w:val="001E3F11"/>
    <w:rsid w:val="001E4A32"/>
    <w:rsid w:val="001E7AAD"/>
    <w:rsid w:val="001F0530"/>
    <w:rsid w:val="001F2AFD"/>
    <w:rsid w:val="001F3BED"/>
    <w:rsid w:val="00206C34"/>
    <w:rsid w:val="00217997"/>
    <w:rsid w:val="002266F4"/>
    <w:rsid w:val="00230F2F"/>
    <w:rsid w:val="00233467"/>
    <w:rsid w:val="00234D37"/>
    <w:rsid w:val="002373EA"/>
    <w:rsid w:val="00247081"/>
    <w:rsid w:val="0027640B"/>
    <w:rsid w:val="00276D30"/>
    <w:rsid w:val="00277270"/>
    <w:rsid w:val="00277E9E"/>
    <w:rsid w:val="002933CE"/>
    <w:rsid w:val="002A491B"/>
    <w:rsid w:val="002B22E9"/>
    <w:rsid w:val="002D293B"/>
    <w:rsid w:val="002D4378"/>
    <w:rsid w:val="002E5D17"/>
    <w:rsid w:val="002E65EB"/>
    <w:rsid w:val="002F05A0"/>
    <w:rsid w:val="002F316B"/>
    <w:rsid w:val="0030147F"/>
    <w:rsid w:val="003118CF"/>
    <w:rsid w:val="003168CE"/>
    <w:rsid w:val="00325DAF"/>
    <w:rsid w:val="003567BC"/>
    <w:rsid w:val="00356B47"/>
    <w:rsid w:val="003635BD"/>
    <w:rsid w:val="00363CAC"/>
    <w:rsid w:val="00375EA9"/>
    <w:rsid w:val="0037683E"/>
    <w:rsid w:val="003951AE"/>
    <w:rsid w:val="00395D79"/>
    <w:rsid w:val="003A52F8"/>
    <w:rsid w:val="003B26AB"/>
    <w:rsid w:val="003B6D3A"/>
    <w:rsid w:val="003C1C54"/>
    <w:rsid w:val="003C3A9B"/>
    <w:rsid w:val="003C5551"/>
    <w:rsid w:val="003C55BE"/>
    <w:rsid w:val="003D2015"/>
    <w:rsid w:val="003E3E5C"/>
    <w:rsid w:val="003F7A73"/>
    <w:rsid w:val="004047F9"/>
    <w:rsid w:val="00420560"/>
    <w:rsid w:val="00422652"/>
    <w:rsid w:val="0042344C"/>
    <w:rsid w:val="00452DBF"/>
    <w:rsid w:val="00454984"/>
    <w:rsid w:val="0045576D"/>
    <w:rsid w:val="00457CAE"/>
    <w:rsid w:val="00480C46"/>
    <w:rsid w:val="0048625D"/>
    <w:rsid w:val="0049087B"/>
    <w:rsid w:val="0049245D"/>
    <w:rsid w:val="0049789F"/>
    <w:rsid w:val="004A11FD"/>
    <w:rsid w:val="004B11D2"/>
    <w:rsid w:val="004B4AA1"/>
    <w:rsid w:val="004B52CB"/>
    <w:rsid w:val="004B7C0B"/>
    <w:rsid w:val="004E674A"/>
    <w:rsid w:val="004E68FA"/>
    <w:rsid w:val="004E6C91"/>
    <w:rsid w:val="004F2D8C"/>
    <w:rsid w:val="004F48CA"/>
    <w:rsid w:val="004F6475"/>
    <w:rsid w:val="004F79C0"/>
    <w:rsid w:val="005037CA"/>
    <w:rsid w:val="00504A70"/>
    <w:rsid w:val="005066C7"/>
    <w:rsid w:val="00511C85"/>
    <w:rsid w:val="0051222E"/>
    <w:rsid w:val="005144EA"/>
    <w:rsid w:val="00520D3E"/>
    <w:rsid w:val="00521366"/>
    <w:rsid w:val="0052155A"/>
    <w:rsid w:val="00526A13"/>
    <w:rsid w:val="00531120"/>
    <w:rsid w:val="0055377E"/>
    <w:rsid w:val="00555097"/>
    <w:rsid w:val="005578D0"/>
    <w:rsid w:val="00565B56"/>
    <w:rsid w:val="0057715D"/>
    <w:rsid w:val="00581AF7"/>
    <w:rsid w:val="00583F9F"/>
    <w:rsid w:val="00591BCE"/>
    <w:rsid w:val="00593CA9"/>
    <w:rsid w:val="005A1F0D"/>
    <w:rsid w:val="005B4E55"/>
    <w:rsid w:val="005C0717"/>
    <w:rsid w:val="005C07FC"/>
    <w:rsid w:val="005C74DF"/>
    <w:rsid w:val="005D0600"/>
    <w:rsid w:val="005D30D3"/>
    <w:rsid w:val="005D467F"/>
    <w:rsid w:val="005D5530"/>
    <w:rsid w:val="005F4C40"/>
    <w:rsid w:val="005F7699"/>
    <w:rsid w:val="00605CF2"/>
    <w:rsid w:val="006103C1"/>
    <w:rsid w:val="00621B86"/>
    <w:rsid w:val="006253F7"/>
    <w:rsid w:val="00626BEE"/>
    <w:rsid w:val="00630E2B"/>
    <w:rsid w:val="00633114"/>
    <w:rsid w:val="00637729"/>
    <w:rsid w:val="00643E3C"/>
    <w:rsid w:val="00657F13"/>
    <w:rsid w:val="00661C57"/>
    <w:rsid w:val="00662385"/>
    <w:rsid w:val="006666B6"/>
    <w:rsid w:val="0067110C"/>
    <w:rsid w:val="00671B55"/>
    <w:rsid w:val="00673B9E"/>
    <w:rsid w:val="00674F21"/>
    <w:rsid w:val="00685E9D"/>
    <w:rsid w:val="00692D38"/>
    <w:rsid w:val="00697C9F"/>
    <w:rsid w:val="006A161E"/>
    <w:rsid w:val="006C02E8"/>
    <w:rsid w:val="006F1117"/>
    <w:rsid w:val="006F384E"/>
    <w:rsid w:val="007003B8"/>
    <w:rsid w:val="00700F3D"/>
    <w:rsid w:val="007014B4"/>
    <w:rsid w:val="00703AE3"/>
    <w:rsid w:val="007055C7"/>
    <w:rsid w:val="00706F7E"/>
    <w:rsid w:val="007110F5"/>
    <w:rsid w:val="007149E5"/>
    <w:rsid w:val="00716D77"/>
    <w:rsid w:val="00733F1A"/>
    <w:rsid w:val="00737892"/>
    <w:rsid w:val="00744837"/>
    <w:rsid w:val="0076733B"/>
    <w:rsid w:val="007741C3"/>
    <w:rsid w:val="007762C1"/>
    <w:rsid w:val="007778E3"/>
    <w:rsid w:val="00780552"/>
    <w:rsid w:val="007926EC"/>
    <w:rsid w:val="00793BDF"/>
    <w:rsid w:val="00794B9B"/>
    <w:rsid w:val="0079595B"/>
    <w:rsid w:val="007A0A87"/>
    <w:rsid w:val="007A3C9E"/>
    <w:rsid w:val="007B30BA"/>
    <w:rsid w:val="007B6B52"/>
    <w:rsid w:val="007C22CD"/>
    <w:rsid w:val="007C7476"/>
    <w:rsid w:val="007C7FAA"/>
    <w:rsid w:val="007D579F"/>
    <w:rsid w:val="007D750D"/>
    <w:rsid w:val="007E275E"/>
    <w:rsid w:val="00811DC0"/>
    <w:rsid w:val="00820CE1"/>
    <w:rsid w:val="008271C7"/>
    <w:rsid w:val="008421CC"/>
    <w:rsid w:val="0084640F"/>
    <w:rsid w:val="0085609E"/>
    <w:rsid w:val="00867F99"/>
    <w:rsid w:val="00871223"/>
    <w:rsid w:val="008716CE"/>
    <w:rsid w:val="00871C69"/>
    <w:rsid w:val="008832C3"/>
    <w:rsid w:val="0089508F"/>
    <w:rsid w:val="008A6623"/>
    <w:rsid w:val="008B55FF"/>
    <w:rsid w:val="008E5D2F"/>
    <w:rsid w:val="00910924"/>
    <w:rsid w:val="00912619"/>
    <w:rsid w:val="00917152"/>
    <w:rsid w:val="009317A1"/>
    <w:rsid w:val="00945E3A"/>
    <w:rsid w:val="00952B9C"/>
    <w:rsid w:val="0096610F"/>
    <w:rsid w:val="00970F21"/>
    <w:rsid w:val="00980F62"/>
    <w:rsid w:val="00982157"/>
    <w:rsid w:val="009924CE"/>
    <w:rsid w:val="009A7EF1"/>
    <w:rsid w:val="009B3963"/>
    <w:rsid w:val="009C0525"/>
    <w:rsid w:val="009D4F34"/>
    <w:rsid w:val="009D581A"/>
    <w:rsid w:val="009E5679"/>
    <w:rsid w:val="00A0342A"/>
    <w:rsid w:val="00A06C53"/>
    <w:rsid w:val="00A10F9F"/>
    <w:rsid w:val="00A1289D"/>
    <w:rsid w:val="00A25A3D"/>
    <w:rsid w:val="00A42CA3"/>
    <w:rsid w:val="00A57E91"/>
    <w:rsid w:val="00A630AA"/>
    <w:rsid w:val="00A668E9"/>
    <w:rsid w:val="00A70249"/>
    <w:rsid w:val="00A77678"/>
    <w:rsid w:val="00A904C5"/>
    <w:rsid w:val="00AA3475"/>
    <w:rsid w:val="00AA3500"/>
    <w:rsid w:val="00AA43C9"/>
    <w:rsid w:val="00AA4CF5"/>
    <w:rsid w:val="00AA5C02"/>
    <w:rsid w:val="00AB3282"/>
    <w:rsid w:val="00AB4AE6"/>
    <w:rsid w:val="00AC5082"/>
    <w:rsid w:val="00AC6F7D"/>
    <w:rsid w:val="00AC7420"/>
    <w:rsid w:val="00AD2022"/>
    <w:rsid w:val="00AD4EF1"/>
    <w:rsid w:val="00AF3E8A"/>
    <w:rsid w:val="00AF690C"/>
    <w:rsid w:val="00B07A9D"/>
    <w:rsid w:val="00B11F39"/>
    <w:rsid w:val="00B120EC"/>
    <w:rsid w:val="00B15797"/>
    <w:rsid w:val="00B20AAD"/>
    <w:rsid w:val="00B24198"/>
    <w:rsid w:val="00B25C97"/>
    <w:rsid w:val="00B26D50"/>
    <w:rsid w:val="00B275CB"/>
    <w:rsid w:val="00B3404C"/>
    <w:rsid w:val="00B34E7A"/>
    <w:rsid w:val="00B55A40"/>
    <w:rsid w:val="00B57410"/>
    <w:rsid w:val="00B63B44"/>
    <w:rsid w:val="00B67435"/>
    <w:rsid w:val="00B710B0"/>
    <w:rsid w:val="00B714B9"/>
    <w:rsid w:val="00B80A4E"/>
    <w:rsid w:val="00B81395"/>
    <w:rsid w:val="00B86DA6"/>
    <w:rsid w:val="00BA106A"/>
    <w:rsid w:val="00BA1255"/>
    <w:rsid w:val="00BA6701"/>
    <w:rsid w:val="00BB1114"/>
    <w:rsid w:val="00BB3DBE"/>
    <w:rsid w:val="00BB3E19"/>
    <w:rsid w:val="00BC73C6"/>
    <w:rsid w:val="00BD2F02"/>
    <w:rsid w:val="00BD53A2"/>
    <w:rsid w:val="00BD59A5"/>
    <w:rsid w:val="00BE1924"/>
    <w:rsid w:val="00BF0CC0"/>
    <w:rsid w:val="00C01835"/>
    <w:rsid w:val="00C058E6"/>
    <w:rsid w:val="00C112A1"/>
    <w:rsid w:val="00C12BE0"/>
    <w:rsid w:val="00C17BF8"/>
    <w:rsid w:val="00C202F4"/>
    <w:rsid w:val="00C2384F"/>
    <w:rsid w:val="00C300C9"/>
    <w:rsid w:val="00C443AD"/>
    <w:rsid w:val="00C5339E"/>
    <w:rsid w:val="00C53A9F"/>
    <w:rsid w:val="00C60963"/>
    <w:rsid w:val="00C6767A"/>
    <w:rsid w:val="00C94EB8"/>
    <w:rsid w:val="00C9507D"/>
    <w:rsid w:val="00C96906"/>
    <w:rsid w:val="00CB17B7"/>
    <w:rsid w:val="00CC6920"/>
    <w:rsid w:val="00CE5213"/>
    <w:rsid w:val="00D02C89"/>
    <w:rsid w:val="00D24EFA"/>
    <w:rsid w:val="00D30215"/>
    <w:rsid w:val="00D412D4"/>
    <w:rsid w:val="00D52A20"/>
    <w:rsid w:val="00D533BB"/>
    <w:rsid w:val="00D61A17"/>
    <w:rsid w:val="00D73CA7"/>
    <w:rsid w:val="00D74CFC"/>
    <w:rsid w:val="00D84DEE"/>
    <w:rsid w:val="00D926B8"/>
    <w:rsid w:val="00D94962"/>
    <w:rsid w:val="00D9496B"/>
    <w:rsid w:val="00DD4E1E"/>
    <w:rsid w:val="00DD6635"/>
    <w:rsid w:val="00DE153E"/>
    <w:rsid w:val="00DE333E"/>
    <w:rsid w:val="00DE3FD6"/>
    <w:rsid w:val="00DE779B"/>
    <w:rsid w:val="00E051F5"/>
    <w:rsid w:val="00E278BF"/>
    <w:rsid w:val="00E35493"/>
    <w:rsid w:val="00E36263"/>
    <w:rsid w:val="00E37E34"/>
    <w:rsid w:val="00E53A19"/>
    <w:rsid w:val="00E67287"/>
    <w:rsid w:val="00E8265D"/>
    <w:rsid w:val="00E928D9"/>
    <w:rsid w:val="00EA0D17"/>
    <w:rsid w:val="00EC56DA"/>
    <w:rsid w:val="00EE756A"/>
    <w:rsid w:val="00EF33E8"/>
    <w:rsid w:val="00F06C4C"/>
    <w:rsid w:val="00F20707"/>
    <w:rsid w:val="00F26FEE"/>
    <w:rsid w:val="00F51049"/>
    <w:rsid w:val="00F533D5"/>
    <w:rsid w:val="00F800E2"/>
    <w:rsid w:val="00F80BCD"/>
    <w:rsid w:val="00F95276"/>
    <w:rsid w:val="00FA1CC2"/>
    <w:rsid w:val="00FC7F45"/>
    <w:rsid w:val="00FE0A3F"/>
    <w:rsid w:val="00FF6D59"/>
    <w:rsid w:val="00FF793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5B45F"/>
  <w15:chartTrackingRefBased/>
  <w15:docId w15:val="{BB845227-FC09-4041-AA04-121BE4B9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1C7"/>
    <w:pPr>
      <w:tabs>
        <w:tab w:val="center" w:pos="4680"/>
        <w:tab w:val="right" w:pos="9360"/>
      </w:tabs>
    </w:pPr>
  </w:style>
  <w:style w:type="character" w:customStyle="1" w:styleId="HeaderChar">
    <w:name w:val="Header Char"/>
    <w:basedOn w:val="DefaultParagraphFont"/>
    <w:link w:val="Header"/>
    <w:uiPriority w:val="99"/>
    <w:rsid w:val="008271C7"/>
  </w:style>
  <w:style w:type="paragraph" w:styleId="Footer">
    <w:name w:val="footer"/>
    <w:basedOn w:val="Normal"/>
    <w:link w:val="FooterChar"/>
    <w:uiPriority w:val="99"/>
    <w:unhideWhenUsed/>
    <w:rsid w:val="008271C7"/>
    <w:pPr>
      <w:tabs>
        <w:tab w:val="center" w:pos="4680"/>
        <w:tab w:val="right" w:pos="9360"/>
      </w:tabs>
    </w:pPr>
  </w:style>
  <w:style w:type="character" w:customStyle="1" w:styleId="FooterChar">
    <w:name w:val="Footer Char"/>
    <w:basedOn w:val="DefaultParagraphFont"/>
    <w:link w:val="Footer"/>
    <w:uiPriority w:val="99"/>
    <w:rsid w:val="008271C7"/>
  </w:style>
  <w:style w:type="character" w:styleId="Hyperlink">
    <w:name w:val="Hyperlink"/>
    <w:basedOn w:val="DefaultParagraphFont"/>
    <w:uiPriority w:val="99"/>
    <w:unhideWhenUsed/>
    <w:rsid w:val="00630E2B"/>
    <w:rPr>
      <w:color w:val="0563C1" w:themeColor="hyperlink"/>
      <w:u w:val="single"/>
    </w:rPr>
  </w:style>
  <w:style w:type="character" w:styleId="UnresolvedMention">
    <w:name w:val="Unresolved Mention"/>
    <w:basedOn w:val="DefaultParagraphFont"/>
    <w:uiPriority w:val="99"/>
    <w:semiHidden/>
    <w:unhideWhenUsed/>
    <w:rsid w:val="00630E2B"/>
    <w:rPr>
      <w:color w:val="605E5C"/>
      <w:shd w:val="clear" w:color="auto" w:fill="E1DFDD"/>
    </w:rPr>
  </w:style>
  <w:style w:type="character" w:customStyle="1" w:styleId="BodyText">
    <w:name w:val="* BodyText"/>
    <w:uiPriority w:val="1"/>
    <w:qFormat/>
    <w:rsid w:val="00AA4CF5"/>
    <w:rPr>
      <w:rFonts w:ascii="Calibri" w:hAnsi="Calibri" w:cs="Calibri"/>
      <w:sz w:val="22"/>
      <w:szCs w:val="22"/>
    </w:rPr>
  </w:style>
  <w:style w:type="paragraph" w:styleId="ListParagraph">
    <w:name w:val="List Paragraph"/>
    <w:basedOn w:val="Normal"/>
    <w:uiPriority w:val="34"/>
    <w:qFormat/>
    <w:rsid w:val="00F51049"/>
    <w:pPr>
      <w:ind w:left="720"/>
      <w:contextualSpacing/>
    </w:pPr>
  </w:style>
  <w:style w:type="paragraph" w:styleId="BalloonText">
    <w:name w:val="Balloon Text"/>
    <w:basedOn w:val="Normal"/>
    <w:link w:val="BalloonTextChar"/>
    <w:uiPriority w:val="99"/>
    <w:semiHidden/>
    <w:unhideWhenUsed/>
    <w:rsid w:val="003B6D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6D3A"/>
    <w:rPr>
      <w:rFonts w:ascii="Times New Roman" w:hAnsi="Times New Roman" w:cs="Times New Roman"/>
      <w:sz w:val="18"/>
      <w:szCs w:val="18"/>
    </w:rPr>
  </w:style>
  <w:style w:type="table" w:styleId="TableGrid">
    <w:name w:val="Table Grid"/>
    <w:basedOn w:val="TableNormal"/>
    <w:uiPriority w:val="39"/>
    <w:rsid w:val="0027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77678"/>
    <w:rPr>
      <w:sz w:val="20"/>
      <w:szCs w:val="20"/>
    </w:rPr>
  </w:style>
  <w:style w:type="character" w:customStyle="1" w:styleId="FootnoteTextChar">
    <w:name w:val="Footnote Text Char"/>
    <w:basedOn w:val="DefaultParagraphFont"/>
    <w:link w:val="FootnoteText"/>
    <w:uiPriority w:val="99"/>
    <w:semiHidden/>
    <w:rsid w:val="00A77678"/>
    <w:rPr>
      <w:sz w:val="20"/>
      <w:szCs w:val="20"/>
    </w:rPr>
  </w:style>
  <w:style w:type="character" w:styleId="FootnoteReference">
    <w:name w:val="footnote reference"/>
    <w:basedOn w:val="DefaultParagraphFont"/>
    <w:uiPriority w:val="99"/>
    <w:semiHidden/>
    <w:unhideWhenUsed/>
    <w:rsid w:val="00A776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134205">
      <w:bodyDiv w:val="1"/>
      <w:marLeft w:val="0"/>
      <w:marRight w:val="0"/>
      <w:marTop w:val="0"/>
      <w:marBottom w:val="0"/>
      <w:divBdr>
        <w:top w:val="none" w:sz="0" w:space="0" w:color="auto"/>
        <w:left w:val="none" w:sz="0" w:space="0" w:color="auto"/>
        <w:bottom w:val="none" w:sz="0" w:space="0" w:color="auto"/>
        <w:right w:val="none" w:sz="0" w:space="0" w:color="auto"/>
      </w:divBdr>
    </w:div>
    <w:div w:id="192382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A386-F81C-45D7-90F1-AAD5D769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124</cp:revision>
  <cp:lastPrinted>2019-03-12T02:20:00Z</cp:lastPrinted>
  <dcterms:created xsi:type="dcterms:W3CDTF">2019-08-17T03:15:00Z</dcterms:created>
  <dcterms:modified xsi:type="dcterms:W3CDTF">2021-03-06T10:19:00Z</dcterms:modified>
</cp:coreProperties>
</file>